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A17A5" w:rsidRPr="0078735B" w:rsidRDefault="005A17A5" w:rsidP="005A17A5">
      <w:pPr>
        <w:rPr>
          <w:rFonts w:ascii="TH Niramit AS" w:hAnsi="TH Niramit AS" w:cs="TH Niramit AS"/>
          <w:sz w:val="28"/>
        </w:rPr>
      </w:pPr>
    </w:p>
    <w:p w:rsidR="00E84D5F" w:rsidRPr="0078735B" w:rsidRDefault="005A17A5" w:rsidP="00E84D5F">
      <w:pPr>
        <w:jc w:val="center"/>
        <w:rPr>
          <w:rFonts w:ascii="TH Niramit AS" w:hAnsi="TH Niramit AS" w:cs="TH Niramit AS"/>
          <w:b/>
          <w:bCs/>
          <w:color w:val="FF0000"/>
          <w:sz w:val="28"/>
        </w:rPr>
      </w:pPr>
      <w:r w:rsidRPr="0078735B">
        <w:rPr>
          <w:rFonts w:ascii="TH Niramit AS" w:hAnsi="TH Niramit AS" w:cs="TH Niramit AS"/>
          <w:b/>
          <w:bCs/>
          <w:color w:val="FF0000"/>
          <w:sz w:val="28"/>
          <w:cs/>
        </w:rPr>
        <w:t>วิธีการใช้น้ำอย่างประหยัด</w:t>
      </w:r>
    </w:p>
    <w:p w:rsidR="005A17A5" w:rsidRPr="0078735B" w:rsidRDefault="00FB75A6" w:rsidP="00FB75A6">
      <w:pPr>
        <w:rPr>
          <w:rFonts w:ascii="TH Niramit AS" w:eastAsia="Times New Roman" w:hAnsi="TH Niramit AS" w:cs="TH Niramit AS"/>
          <w:color w:val="4B4B4B"/>
          <w:sz w:val="24"/>
          <w:szCs w:val="24"/>
        </w:rPr>
      </w:pPr>
      <w:r w:rsidRPr="0078735B">
        <w:rPr>
          <w:rFonts w:ascii="TH Niramit AS" w:hAnsi="TH Niramit AS" w:cs="TH Niramit AS"/>
          <w:b/>
          <w:bCs/>
          <w:noProof/>
          <w:sz w:val="28"/>
        </w:rPr>
        <w:drawing>
          <wp:anchor distT="0" distB="0" distL="0" distR="0" simplePos="0" relativeHeight="251651072" behindDoc="0" locked="0" layoutInCell="1" allowOverlap="0">
            <wp:simplePos x="0" y="0"/>
            <wp:positionH relativeFrom="column">
              <wp:posOffset>-7620</wp:posOffset>
            </wp:positionH>
            <wp:positionV relativeFrom="line">
              <wp:posOffset>90170</wp:posOffset>
            </wp:positionV>
            <wp:extent cx="1076325" cy="733425"/>
            <wp:effectExtent l="19050" t="0" r="9525" b="0"/>
            <wp:wrapSquare wrapText="bothSides"/>
            <wp:docPr id="2" name="Picture 2" descr="http://www.mwa.co.th/images/pic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wa.co.th/images/pic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D5F"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(</w:t>
      </w:r>
      <w:r w:rsidR="00E84D5F"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t>1</w:t>
      </w:r>
      <w:r w:rsidR="00E84D5F"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)</w:t>
      </w:r>
      <w:r w:rsidR="005A17A5"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 xml:space="preserve"> การอาบน้ำ</w:t>
      </w:r>
      <w:r w:rsidR="005A17A5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 xml:space="preserve"> การใช้ฝักบัวจะสิ้นเปลืองน้ำน้อยที่สุด รูฝักบัว ยิ่งเล็ก ยิ่งประหยัดน้ำ</w:t>
      </w:r>
      <w:r w:rsidR="005A17A5"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 </w:t>
      </w:r>
      <w:r w:rsidR="005A17A5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 xml:space="preserve">และหากใช้อ่างอาบน้ำจะใช้น้ำถึง </w:t>
      </w:r>
      <w:r w:rsidR="005A17A5"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110-200 </w:t>
      </w:r>
      <w:r w:rsidR="005A17A5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ลิตร</w:t>
      </w:r>
    </w:p>
    <w:p w:rsidR="00FB75A6" w:rsidRPr="0078735B" w:rsidRDefault="00FB75A6" w:rsidP="00FB75A6">
      <w:pPr>
        <w:rPr>
          <w:rFonts w:ascii="TH Niramit AS" w:hAnsi="TH Niramit AS" w:cs="TH Niramit AS"/>
          <w:color w:val="FF0000"/>
          <w:sz w:val="28"/>
        </w:rPr>
      </w:pPr>
    </w:p>
    <w:p w:rsidR="005A17A5" w:rsidRPr="0078735B" w:rsidRDefault="00E84D5F" w:rsidP="005A17A5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  <w:r w:rsidRPr="0078735B">
        <w:rPr>
          <w:rFonts w:ascii="TH Niramit AS" w:eastAsia="Times New Roman" w:hAnsi="TH Niramit AS" w:cs="TH Niramit AS"/>
          <w:b/>
          <w:bCs/>
          <w:noProof/>
          <w:sz w:val="24"/>
          <w:szCs w:val="24"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posOffset>1973580</wp:posOffset>
            </wp:positionH>
            <wp:positionV relativeFrom="line">
              <wp:posOffset>83820</wp:posOffset>
            </wp:positionV>
            <wp:extent cx="1076325" cy="790575"/>
            <wp:effectExtent l="19050" t="0" r="9525" b="0"/>
            <wp:wrapSquare wrapText="bothSides"/>
            <wp:docPr id="3" name="Picture 3" descr="http://www.mwa.co.th/images/pi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wa.co.th/images/pic/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(</w:t>
      </w:r>
      <w:r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t>2</w:t>
      </w:r>
      <w:r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 xml:space="preserve">) </w:t>
      </w:r>
      <w:r w:rsidR="005A17A5"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การโกนหนวด</w:t>
      </w:r>
      <w:r w:rsidR="005A17A5" w:rsidRPr="0078735B">
        <w:rPr>
          <w:rFonts w:ascii="TH Niramit AS" w:eastAsia="Times New Roman" w:hAnsi="TH Niramit AS" w:cs="TH Niramit AS"/>
          <w:color w:val="4682B4"/>
          <w:sz w:val="24"/>
          <w:szCs w:val="24"/>
        </w:rPr>
        <w:t xml:space="preserve"> </w:t>
      </w:r>
      <w:r w:rsidR="005A17A5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โกนหนวดแล้วใช้กระดาษเช็ดก่อน จึงใช้น้ำ จากแก้วมาล้างอีกครั้ง</w:t>
      </w:r>
      <w:r w:rsidR="005A17A5"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 </w:t>
      </w:r>
      <w:r w:rsidR="005A17A5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ล้างมีดโกนหนวดโดยการ จุ่มล้างในแก้ว จะประหยัดกว่าล้างโดยตรงจากก๊อก</w:t>
      </w:r>
      <w:r w:rsidR="005A17A5" w:rsidRPr="0078735B">
        <w:rPr>
          <w:rFonts w:ascii="TH Niramit AS" w:eastAsia="Times New Roman" w:hAnsi="TH Niramit AS" w:cs="TH Niramit AS"/>
          <w:color w:val="696969"/>
          <w:sz w:val="24"/>
          <w:szCs w:val="24"/>
        </w:rPr>
        <w:t xml:space="preserve"> </w:t>
      </w:r>
    </w:p>
    <w:p w:rsidR="00FB75A6" w:rsidRPr="0078735B" w:rsidRDefault="00FB75A6" w:rsidP="005A17A5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</w:p>
    <w:p w:rsidR="00E84D5F" w:rsidRPr="0078735B" w:rsidRDefault="000D166B" w:rsidP="005A17A5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  <w:r w:rsidRPr="0078735B">
        <w:rPr>
          <w:rFonts w:ascii="TH Niramit AS" w:eastAsia="Times New Roman" w:hAnsi="TH Niramit AS" w:cs="TH Niramit AS"/>
          <w:noProof/>
          <w:sz w:val="24"/>
          <w:szCs w:val="24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posOffset>68580</wp:posOffset>
            </wp:positionH>
            <wp:positionV relativeFrom="line">
              <wp:posOffset>210185</wp:posOffset>
            </wp:positionV>
            <wp:extent cx="1000125" cy="809625"/>
            <wp:effectExtent l="19050" t="0" r="9525" b="0"/>
            <wp:wrapSquare wrapText="bothSides"/>
            <wp:docPr id="4" name="Picture 4" descr="http://www.mwa.co.th/images/pic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wa.co.th/images/pic/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5A6" w:rsidRPr="0078735B" w:rsidRDefault="00E84D5F" w:rsidP="00E84D5F">
      <w:pPr>
        <w:rPr>
          <w:rFonts w:ascii="TH Niramit AS" w:eastAsia="Times New Roman" w:hAnsi="TH Niramit AS" w:cs="TH Niramit AS"/>
          <w:sz w:val="24"/>
          <w:szCs w:val="24"/>
        </w:rPr>
      </w:pPr>
      <w:r w:rsidRPr="0078735B">
        <w:rPr>
          <w:rFonts w:ascii="TH Niramit AS" w:eastAsia="Times New Roman" w:hAnsi="TH Niramit AS" w:cs="TH Niramit AS"/>
          <w:color w:val="0070C0"/>
          <w:sz w:val="24"/>
          <w:szCs w:val="24"/>
        </w:rPr>
        <w:t xml:space="preserve">   </w:t>
      </w:r>
      <w:r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(</w:t>
      </w:r>
      <w:r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t>3</w:t>
      </w:r>
      <w:r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)</w:t>
      </w:r>
      <w:r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t xml:space="preserve"> </w:t>
      </w:r>
      <w:r w:rsidRPr="0078735B">
        <w:rPr>
          <w:rFonts w:ascii="TH Niramit AS" w:eastAsia="Times New Roman" w:hAnsi="TH Niramit AS" w:cs="TH Niramit AS"/>
          <w:b/>
          <w:bCs/>
          <w:sz w:val="20"/>
          <w:szCs w:val="20"/>
          <w:cs/>
        </w:rPr>
        <w:t>การ</w:t>
      </w:r>
      <w:r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แปรงฟัน</w:t>
      </w:r>
      <w:r w:rsidRPr="0078735B">
        <w:rPr>
          <w:rFonts w:ascii="TH Niramit AS" w:eastAsia="Times New Roman" w:hAnsi="TH Niramit AS" w:cs="TH Niramit AS"/>
          <w:color w:val="4682B4"/>
          <w:sz w:val="24"/>
          <w:szCs w:val="24"/>
        </w:rPr>
        <w:t xml:space="preserve"> 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 xml:space="preserve">การใช้น้ำบ้วนปากและแปรงฟันโดยใช้แก้ว จะใช้น้ำเพียง 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0.5–1 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ลิตร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 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 xml:space="preserve">การปล่อยให้น้ำไหล จากก๊อกตลอดการ </w:t>
      </w:r>
      <w:r w:rsidR="0045288A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 xml:space="preserve">  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 xml:space="preserve">แปรงฟัน  จะใช้น้ำถึง 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20–30 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ลิตรต่อครั้ง</w:t>
      </w:r>
      <w:r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 </w:t>
      </w:r>
    </w:p>
    <w:p w:rsidR="002E29ED" w:rsidRPr="0078735B" w:rsidRDefault="000D166B" w:rsidP="00E84D5F">
      <w:pPr>
        <w:rPr>
          <w:rFonts w:ascii="TH Niramit AS" w:hAnsi="TH Niramit AS" w:cs="TH Niramit AS"/>
          <w:color w:val="4B4B4B"/>
          <w:sz w:val="24"/>
          <w:szCs w:val="24"/>
        </w:rPr>
      </w:pPr>
      <w:r w:rsidRPr="0078735B">
        <w:rPr>
          <w:rFonts w:ascii="TH Niramit AS" w:hAnsi="TH Niramit AS" w:cs="TH Niramit AS"/>
          <w:b/>
          <w:bCs/>
          <w:sz w:val="24"/>
          <w:szCs w:val="24"/>
          <w:cs/>
        </w:rPr>
        <w:t xml:space="preserve"> </w:t>
      </w:r>
      <w:r w:rsidR="00C24F5E" w:rsidRPr="0078735B">
        <w:rPr>
          <w:rFonts w:ascii="TH Niramit AS" w:hAnsi="TH Niramit AS" w:cs="TH Niramit AS"/>
          <w:b/>
          <w:bCs/>
          <w:sz w:val="24"/>
          <w:szCs w:val="24"/>
          <w:cs/>
        </w:rPr>
        <w:t>(</w:t>
      </w:r>
      <w:r w:rsidR="00C24F5E" w:rsidRPr="0078735B">
        <w:rPr>
          <w:rFonts w:ascii="TH Niramit AS" w:hAnsi="TH Niramit AS" w:cs="TH Niramit AS"/>
          <w:b/>
          <w:bCs/>
          <w:sz w:val="24"/>
          <w:szCs w:val="24"/>
        </w:rPr>
        <w:t>4</w:t>
      </w:r>
      <w:r w:rsidR="00C24F5E" w:rsidRPr="0078735B">
        <w:rPr>
          <w:rFonts w:ascii="TH Niramit AS" w:hAnsi="TH Niramit AS" w:cs="TH Niramit AS"/>
          <w:b/>
          <w:bCs/>
          <w:sz w:val="24"/>
          <w:szCs w:val="24"/>
          <w:cs/>
        </w:rPr>
        <w:t>) การใช้ชักโครก</w:t>
      </w:r>
      <w:r w:rsidR="00C24F5E" w:rsidRPr="0078735B">
        <w:rPr>
          <w:rFonts w:ascii="TH Niramit AS" w:hAnsi="TH Niramit AS" w:cs="TH Niramit AS"/>
          <w:b/>
          <w:bCs/>
          <w:sz w:val="24"/>
          <w:szCs w:val="24"/>
        </w:rPr>
        <w:t xml:space="preserve"> </w:t>
      </w:r>
      <w:r w:rsidR="00C24F5E" w:rsidRPr="0078735B">
        <w:rPr>
          <w:rFonts w:ascii="TH Niramit AS" w:hAnsi="TH Niramit AS" w:cs="TH Niramit AS"/>
          <w:b/>
          <w:bCs/>
          <w:sz w:val="24"/>
          <w:szCs w:val="24"/>
        </w:rPr>
        <w:br/>
      </w:r>
      <w:r w:rsidR="00C24F5E" w:rsidRPr="0078735B">
        <w:rPr>
          <w:rFonts w:ascii="TH Niramit AS" w:hAnsi="TH Niramit AS" w:cs="TH Niramit AS"/>
          <w:color w:val="4B4B4B"/>
          <w:sz w:val="24"/>
          <w:szCs w:val="24"/>
          <w:cs/>
        </w:rPr>
        <w:t xml:space="preserve">การใช้ชักโครกจะใช้น้ำถึง </w:t>
      </w:r>
      <w:r w:rsidR="00C24F5E" w:rsidRPr="0078735B">
        <w:rPr>
          <w:rFonts w:ascii="TH Niramit AS" w:hAnsi="TH Niramit AS" w:cs="TH Niramit AS"/>
          <w:color w:val="4B4B4B"/>
          <w:sz w:val="24"/>
          <w:szCs w:val="24"/>
        </w:rPr>
        <w:t xml:space="preserve">8–12 </w:t>
      </w:r>
      <w:r w:rsidR="00C24F5E" w:rsidRPr="0078735B">
        <w:rPr>
          <w:rFonts w:ascii="TH Niramit AS" w:hAnsi="TH Niramit AS" w:cs="TH Niramit AS"/>
          <w:color w:val="4B4B4B"/>
          <w:sz w:val="24"/>
          <w:szCs w:val="24"/>
          <w:cs/>
        </w:rPr>
        <w:t>ลิตร ต่อครั้ง เพื่อการประหยัด ควรใช้ถุงบรรจุน้ำมาใส่ในโถน้ำ เพื่อลดการใช้น้ำ โถส้วมแบบตักราดจะสิ้นเปลืองน้ำน้อยกว่าแบบชักโครกหลายเท่า หากใช้ชักโครก ควรติดตั้งโถปัสสาวะและ</w:t>
      </w:r>
      <w:r w:rsidR="0078735B">
        <w:rPr>
          <w:rFonts w:ascii="TH Niramit AS" w:hAnsi="TH Niramit AS" w:cs="TH Niramit AS"/>
          <w:noProof/>
          <w:color w:val="4B4B4B"/>
          <w:sz w:val="24"/>
          <w:szCs w:val="24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posOffset>1183005</wp:posOffset>
            </wp:positionH>
            <wp:positionV relativeFrom="line">
              <wp:posOffset>50165</wp:posOffset>
            </wp:positionV>
            <wp:extent cx="1533525" cy="1038225"/>
            <wp:effectExtent l="19050" t="0" r="9525" b="0"/>
            <wp:wrapSquare wrapText="bothSides"/>
            <wp:docPr id="5" name="Picture 5" descr="http://www.mwa.co.th/images/pic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wa.co.th/images/pic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F5E" w:rsidRPr="0078735B">
        <w:rPr>
          <w:rFonts w:ascii="TH Niramit AS" w:hAnsi="TH Niramit AS" w:cs="TH Niramit AS"/>
          <w:color w:val="4B4B4B"/>
          <w:sz w:val="24"/>
          <w:szCs w:val="24"/>
          <w:cs/>
        </w:rPr>
        <w:t>โถส้วมแยกจากกัน</w:t>
      </w:r>
    </w:p>
    <w:p w:rsidR="00584176" w:rsidRPr="0078735B" w:rsidRDefault="00584176" w:rsidP="002E29ED">
      <w:pPr>
        <w:rPr>
          <w:rFonts w:ascii="TH Niramit AS" w:hAnsi="TH Niramit AS" w:cs="TH Niramit AS"/>
          <w:color w:val="4B4B4B"/>
          <w:sz w:val="24"/>
          <w:szCs w:val="24"/>
        </w:rPr>
      </w:pPr>
    </w:p>
    <w:p w:rsidR="00584176" w:rsidRPr="0078735B" w:rsidRDefault="00584176" w:rsidP="002E29ED">
      <w:pPr>
        <w:rPr>
          <w:rFonts w:ascii="TH Niramit AS" w:hAnsi="TH Niramit AS" w:cs="TH Niramit AS"/>
          <w:color w:val="4B4B4B"/>
          <w:sz w:val="24"/>
          <w:szCs w:val="24"/>
        </w:rPr>
      </w:pPr>
    </w:p>
    <w:p w:rsidR="00584176" w:rsidRDefault="00584176" w:rsidP="002E29ED">
      <w:pPr>
        <w:rPr>
          <w:rFonts w:ascii="TH Niramit AS" w:hAnsi="TH Niramit AS" w:cs="TH Niramit AS"/>
          <w:color w:val="4B4B4B"/>
          <w:sz w:val="24"/>
          <w:szCs w:val="24"/>
        </w:rPr>
      </w:pPr>
    </w:p>
    <w:p w:rsidR="0078735B" w:rsidRPr="0078735B" w:rsidRDefault="0078735B" w:rsidP="002E29ED">
      <w:pPr>
        <w:rPr>
          <w:rFonts w:ascii="TH Niramit AS" w:hAnsi="TH Niramit AS" w:cs="TH Niramit AS"/>
          <w:color w:val="4B4B4B"/>
          <w:sz w:val="24"/>
          <w:szCs w:val="24"/>
        </w:rPr>
      </w:pPr>
    </w:p>
    <w:p w:rsidR="00584176" w:rsidRPr="0078735B" w:rsidRDefault="00FB75A6" w:rsidP="002E29ED">
      <w:pPr>
        <w:rPr>
          <w:rFonts w:ascii="TH Niramit AS" w:hAnsi="TH Niramit AS" w:cs="TH Niramit AS"/>
          <w:color w:val="4B4B4B"/>
          <w:sz w:val="24"/>
          <w:szCs w:val="24"/>
        </w:rPr>
      </w:pPr>
      <w:r w:rsidRPr="0078735B">
        <w:rPr>
          <w:rFonts w:ascii="TH Niramit AS" w:hAnsi="TH Niramit AS" w:cs="TH Niramit AS"/>
          <w:noProof/>
          <w:color w:val="4B4B4B"/>
          <w:sz w:val="24"/>
          <w:szCs w:val="24"/>
        </w:rPr>
        <w:lastRenderedPageBreak/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191770</wp:posOffset>
            </wp:positionH>
            <wp:positionV relativeFrom="line">
              <wp:posOffset>267335</wp:posOffset>
            </wp:positionV>
            <wp:extent cx="1190625" cy="895350"/>
            <wp:effectExtent l="19050" t="0" r="9525" b="0"/>
            <wp:wrapSquare wrapText="bothSides"/>
            <wp:docPr id="32" name="Picture 14" descr="http://www.mwa.co.th/images/pic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wa.co.th/images/pic/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176" w:rsidRPr="0078735B" w:rsidRDefault="00C24F5E" w:rsidP="00584176">
      <w:pPr>
        <w:rPr>
          <w:rFonts w:ascii="TH Niramit AS" w:hAnsi="TH Niramit AS" w:cs="TH Niramit AS"/>
          <w:color w:val="4B4B4B"/>
          <w:sz w:val="24"/>
          <w:szCs w:val="24"/>
        </w:rPr>
      </w:pPr>
      <w:r w:rsidRPr="0078735B">
        <w:rPr>
          <w:rFonts w:ascii="TH Niramit AS" w:hAnsi="TH Niramit AS" w:cs="TH Niramit AS"/>
          <w:b/>
          <w:bCs/>
          <w:sz w:val="24"/>
          <w:szCs w:val="24"/>
        </w:rPr>
        <w:t xml:space="preserve"> </w:t>
      </w:r>
      <w:r w:rsidR="002E29ED"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t xml:space="preserve">(5) </w:t>
      </w:r>
      <w:r w:rsidR="002E29ED"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การซักผ้า</w:t>
      </w:r>
      <w:r w:rsidR="002E29ED"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t xml:space="preserve"> </w:t>
      </w:r>
      <w:r w:rsidR="002E29ED"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br/>
      </w:r>
      <w:r w:rsidR="002E29ED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 xml:space="preserve">ขณะทำการซักผ้าไม่ควรเปิดน้ำทิ้งไว้ตลอดเวลา จะเสียน้ำถึง </w:t>
      </w:r>
      <w:r w:rsidR="002E29ED"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9 </w:t>
      </w:r>
      <w:r w:rsidR="002E29ED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ลิตร/นาที</w:t>
      </w:r>
      <w:r w:rsidR="002E29ED"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 </w:t>
      </w:r>
      <w:r w:rsidR="002E29ED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ควรรวบรวมผ้าให้ได้ มากพอต่อการซักแต่ละครั้ง ทั้งการซักด้วยมือและเครื่องซักผ้า</w:t>
      </w:r>
      <w:r w:rsidR="002E29ED"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 </w:t>
      </w:r>
    </w:p>
    <w:p w:rsidR="00E84D5F" w:rsidRPr="0078735B" w:rsidRDefault="00FB75A6" w:rsidP="0045288A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  <w:r w:rsidRPr="0078735B">
        <w:rPr>
          <w:rFonts w:ascii="TH Niramit AS" w:hAnsi="TH Niramit AS" w:cs="TH Niramit AS"/>
          <w:b/>
          <w:bCs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168275</wp:posOffset>
            </wp:positionV>
            <wp:extent cx="1276350" cy="885825"/>
            <wp:effectExtent l="19050" t="0" r="0" b="0"/>
            <wp:wrapSquare wrapText="bothSides"/>
            <wp:docPr id="30" name="Picture 12" descr="http://www.mwa.co.th/images/pic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wa.co.th/images/pic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AB8" w:rsidRPr="0078735B">
        <w:rPr>
          <w:rFonts w:ascii="TH Niramit AS" w:hAnsi="TH Niramit AS" w:cs="TH Niramit AS"/>
          <w:b/>
          <w:bCs/>
          <w:sz w:val="24"/>
          <w:szCs w:val="24"/>
        </w:rPr>
        <w:t xml:space="preserve">6) </w:t>
      </w:r>
      <w:r w:rsidR="006A2AB8" w:rsidRPr="0078735B">
        <w:rPr>
          <w:rFonts w:ascii="TH Niramit AS" w:hAnsi="TH Niramit AS" w:cs="TH Niramit AS"/>
          <w:b/>
          <w:bCs/>
          <w:sz w:val="24"/>
          <w:szCs w:val="24"/>
          <w:cs/>
        </w:rPr>
        <w:t>การล้างถ้วยชามภาชนะ</w:t>
      </w:r>
      <w:r w:rsidR="006A2AB8" w:rsidRPr="0078735B">
        <w:rPr>
          <w:rFonts w:ascii="TH Niramit AS" w:hAnsi="TH Niramit AS" w:cs="TH Niramit AS"/>
          <w:b/>
          <w:bCs/>
          <w:sz w:val="24"/>
          <w:szCs w:val="24"/>
        </w:rPr>
        <w:t xml:space="preserve"> </w:t>
      </w:r>
      <w:r w:rsidR="006A2AB8" w:rsidRPr="0078735B">
        <w:rPr>
          <w:rFonts w:ascii="TH Niramit AS" w:hAnsi="TH Niramit AS" w:cs="TH Niramit AS"/>
          <w:b/>
          <w:bCs/>
          <w:sz w:val="24"/>
          <w:szCs w:val="24"/>
        </w:rPr>
        <w:br/>
      </w:r>
      <w:r w:rsidR="006A2AB8" w:rsidRPr="0078735B">
        <w:rPr>
          <w:rFonts w:ascii="TH Niramit AS" w:hAnsi="TH Niramit AS" w:cs="TH Niramit AS"/>
          <w:color w:val="4B4B4B"/>
          <w:sz w:val="24"/>
          <w:szCs w:val="24"/>
          <w:cs/>
        </w:rPr>
        <w:t>ใช้กระดาษเช็ดคราบสกปรก ออกก่อน แล้วล้างพร้อมกันในอ่างน้ำ</w:t>
      </w:r>
      <w:r w:rsidR="006A2AB8" w:rsidRPr="0078735B">
        <w:rPr>
          <w:rFonts w:ascii="TH Niramit AS" w:hAnsi="TH Niramit AS" w:cs="TH Niramit AS"/>
          <w:color w:val="4B4B4B"/>
          <w:sz w:val="24"/>
          <w:szCs w:val="24"/>
        </w:rPr>
        <w:t xml:space="preserve"> </w:t>
      </w:r>
      <w:r w:rsidR="006A2AB8" w:rsidRPr="0078735B">
        <w:rPr>
          <w:rFonts w:ascii="TH Niramit AS" w:hAnsi="TH Niramit AS" w:cs="TH Niramit AS"/>
          <w:color w:val="4B4B4B"/>
          <w:sz w:val="24"/>
          <w:szCs w:val="24"/>
          <w:cs/>
        </w:rPr>
        <w:t>จะประหยัดเวลาประหยัดน้ำ และให้ความสะอาดมากกว่าล้างจากก๊อกโดยตรง</w:t>
      </w:r>
      <w:r w:rsidR="006A2AB8" w:rsidRPr="0078735B">
        <w:rPr>
          <w:rFonts w:ascii="TH Niramit AS" w:hAnsi="TH Niramit AS" w:cs="TH Niramit AS"/>
          <w:color w:val="4B4B4B"/>
          <w:sz w:val="24"/>
          <w:szCs w:val="24"/>
        </w:rPr>
        <w:t xml:space="preserve"> </w:t>
      </w:r>
      <w:r w:rsidR="006A2AB8" w:rsidRPr="0078735B">
        <w:rPr>
          <w:rFonts w:ascii="TH Niramit AS" w:hAnsi="TH Niramit AS" w:cs="TH Niramit AS"/>
          <w:color w:val="4B4B4B"/>
          <w:sz w:val="24"/>
          <w:szCs w:val="24"/>
          <w:cs/>
        </w:rPr>
        <w:t xml:space="preserve">ซึ่งจะสิ้นเปลืองน้ำ </w:t>
      </w:r>
      <w:r w:rsidR="006A2AB8" w:rsidRPr="0078735B">
        <w:rPr>
          <w:rFonts w:ascii="TH Niramit AS" w:hAnsi="TH Niramit AS" w:cs="TH Niramit AS"/>
          <w:color w:val="4B4B4B"/>
          <w:sz w:val="24"/>
          <w:szCs w:val="24"/>
        </w:rPr>
        <w:t xml:space="preserve">9 </w:t>
      </w:r>
      <w:r w:rsidR="006A2AB8" w:rsidRPr="0078735B">
        <w:rPr>
          <w:rFonts w:ascii="TH Niramit AS" w:hAnsi="TH Niramit AS" w:cs="TH Niramit AS"/>
          <w:color w:val="4B4B4B"/>
          <w:sz w:val="24"/>
          <w:szCs w:val="24"/>
          <w:cs/>
        </w:rPr>
        <w:t>ลิตร/นาที</w:t>
      </w:r>
    </w:p>
    <w:p w:rsidR="00E84D5F" w:rsidRPr="0078735B" w:rsidRDefault="00E84D5F" w:rsidP="005A17A5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</w:p>
    <w:p w:rsidR="005A17A5" w:rsidRPr="0078735B" w:rsidRDefault="005A17A5" w:rsidP="005A17A5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</w:p>
    <w:p w:rsidR="005A17A5" w:rsidRPr="0078735B" w:rsidRDefault="006A2AB8" w:rsidP="005A17A5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  <w:r w:rsidRPr="0078735B">
        <w:rPr>
          <w:rFonts w:ascii="TH Niramit AS" w:hAnsi="TH Niramit AS" w:cs="TH Niramit AS"/>
          <w:b/>
          <w:bCs/>
          <w:sz w:val="24"/>
          <w:szCs w:val="24"/>
        </w:rPr>
        <w:t xml:space="preserve">(7) </w:t>
      </w:r>
      <w:r w:rsidRPr="0078735B">
        <w:rPr>
          <w:rFonts w:ascii="TH Niramit AS" w:hAnsi="TH Niramit AS" w:cs="TH Niramit AS"/>
          <w:b/>
          <w:bCs/>
          <w:sz w:val="24"/>
          <w:szCs w:val="24"/>
          <w:cs/>
        </w:rPr>
        <w:t>การล้างผักผลไม้</w:t>
      </w:r>
      <w:r w:rsidRPr="0078735B">
        <w:rPr>
          <w:rFonts w:ascii="TH Niramit AS" w:hAnsi="TH Niramit AS" w:cs="TH Niramit AS"/>
          <w:b/>
          <w:bCs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b/>
          <w:bCs/>
          <w:sz w:val="24"/>
          <w:szCs w:val="24"/>
        </w:rPr>
        <w:br/>
      </w:r>
      <w:r w:rsidRPr="0078735B">
        <w:rPr>
          <w:rFonts w:ascii="TH Niramit AS" w:hAnsi="TH Niramit AS" w:cs="TH Niramit AS"/>
          <w:color w:val="4B4B4B"/>
          <w:sz w:val="24"/>
          <w:szCs w:val="24"/>
          <w:cs/>
        </w:rPr>
        <w:t>ใช้ภาชนะรองน้ำเท่าที่จำเป็น ล้างผัก ผลไม้ ได้สะอาดและประหยัดกว่าเปิด</w:t>
      </w:r>
      <w:r w:rsidR="00FB75A6" w:rsidRPr="0078735B">
        <w:rPr>
          <w:rFonts w:ascii="TH Niramit AS" w:hAnsi="TH Niramit AS" w:cs="TH Niramit AS"/>
          <w:noProof/>
          <w:color w:val="4B4B4B"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3335020</wp:posOffset>
            </wp:positionH>
            <wp:positionV relativeFrom="line">
              <wp:posOffset>12700</wp:posOffset>
            </wp:positionV>
            <wp:extent cx="1285875" cy="1038225"/>
            <wp:effectExtent l="19050" t="0" r="9525" b="0"/>
            <wp:wrapSquare wrapText="bothSides"/>
            <wp:docPr id="34" name="Picture 16" descr="http://www.mwa.co.th/images/pic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wa.co.th/images/pic/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735B">
        <w:rPr>
          <w:rFonts w:ascii="TH Niramit AS" w:hAnsi="TH Niramit AS" w:cs="TH Niramit AS"/>
          <w:color w:val="4B4B4B"/>
          <w:sz w:val="24"/>
          <w:szCs w:val="24"/>
          <w:cs/>
        </w:rPr>
        <w:t>ล้างจากก๊อกโดยตรง ถ้าเป็น ภาชนะที่ยกย้ายได้ ยังนำน้ำไปรดต้นไม้ได้ด้วย</w:t>
      </w:r>
      <w:r w:rsidRPr="0078735B">
        <w:rPr>
          <w:rFonts w:ascii="TH Niramit AS" w:eastAsia="Times New Roman" w:hAnsi="TH Niramit AS" w:cs="TH Niramit AS"/>
          <w:sz w:val="24"/>
          <w:szCs w:val="24"/>
        </w:rPr>
        <w:t xml:space="preserve"> </w:t>
      </w:r>
    </w:p>
    <w:p w:rsidR="005A17A5" w:rsidRPr="0078735B" w:rsidRDefault="0045288A" w:rsidP="005A17A5">
      <w:pPr>
        <w:jc w:val="center"/>
        <w:rPr>
          <w:rFonts w:ascii="TH Niramit AS" w:hAnsi="TH Niramit AS" w:cs="TH Niramit AS"/>
          <w:color w:val="FF0000"/>
          <w:sz w:val="24"/>
          <w:szCs w:val="24"/>
        </w:rPr>
      </w:pPr>
      <w:r w:rsidRPr="0078735B">
        <w:rPr>
          <w:rFonts w:ascii="TH Niramit AS" w:hAnsi="TH Niramit AS" w:cs="TH Niramit AS"/>
          <w:noProof/>
          <w:color w:val="FF0000"/>
          <w:sz w:val="24"/>
          <w:szCs w:val="24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posOffset>480060</wp:posOffset>
            </wp:positionH>
            <wp:positionV relativeFrom="line">
              <wp:posOffset>156210</wp:posOffset>
            </wp:positionV>
            <wp:extent cx="1238250" cy="962025"/>
            <wp:effectExtent l="19050" t="0" r="0" b="0"/>
            <wp:wrapSquare wrapText="bothSides"/>
            <wp:docPr id="6" name="Picture 6" descr="http://www.mwa.co.th/images/pic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wa.co.th/images/pic/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7A5" w:rsidRPr="0078735B" w:rsidRDefault="005A17A5" w:rsidP="005A17A5">
      <w:pPr>
        <w:jc w:val="center"/>
        <w:rPr>
          <w:rFonts w:ascii="TH Niramit AS" w:hAnsi="TH Niramit AS" w:cs="TH Niramit AS"/>
          <w:sz w:val="28"/>
        </w:rPr>
      </w:pPr>
    </w:p>
    <w:p w:rsidR="00584176" w:rsidRPr="0078735B" w:rsidRDefault="0058417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584176" w:rsidRPr="0078735B" w:rsidRDefault="0058417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584176" w:rsidRPr="0078735B" w:rsidRDefault="0058417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584176" w:rsidRPr="0078735B" w:rsidRDefault="0058417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584176" w:rsidRPr="0078735B" w:rsidRDefault="0058417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584176" w:rsidRPr="0078735B" w:rsidRDefault="0058417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584176" w:rsidRPr="0078735B" w:rsidRDefault="0058417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584176" w:rsidRPr="0078735B" w:rsidRDefault="0058417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FB75A6" w:rsidRDefault="00FB75A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78735B" w:rsidRDefault="0078735B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78735B" w:rsidRPr="0078735B" w:rsidRDefault="0078735B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FB75A6" w:rsidRPr="0078735B" w:rsidRDefault="00FB75A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FB75A6" w:rsidRPr="0078735B" w:rsidRDefault="00FB75A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FB75A6" w:rsidRPr="0078735B" w:rsidRDefault="00FB75A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</w:p>
    <w:p w:rsidR="0078735B" w:rsidRDefault="0078735B" w:rsidP="006A2AB8">
      <w:pPr>
        <w:spacing w:after="0" w:line="240" w:lineRule="auto"/>
        <w:rPr>
          <w:rFonts w:ascii="TH Niramit AS" w:eastAsia="Times New Roman" w:hAnsi="TH Niramit AS" w:cs="TH Niramit AS"/>
          <w:b/>
          <w:bCs/>
          <w:sz w:val="20"/>
          <w:szCs w:val="20"/>
        </w:rPr>
      </w:pPr>
    </w:p>
    <w:p w:rsidR="006A2AB8" w:rsidRPr="0078735B" w:rsidRDefault="00FB75A6" w:rsidP="006A2AB8">
      <w:pPr>
        <w:spacing w:after="0" w:line="240" w:lineRule="auto"/>
        <w:rPr>
          <w:rFonts w:ascii="TH Niramit AS" w:eastAsia="Times New Roman" w:hAnsi="TH Niramit AS" w:cs="TH Niramit AS"/>
          <w:color w:val="4682B4"/>
          <w:sz w:val="20"/>
          <w:szCs w:val="20"/>
        </w:rPr>
      </w:pPr>
      <w:r w:rsidRPr="0078735B">
        <w:rPr>
          <w:rFonts w:ascii="TH Niramit AS" w:eastAsia="Times New Roman" w:hAnsi="TH Niramit AS" w:cs="TH Niramit AS"/>
          <w:b/>
          <w:bCs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133985</wp:posOffset>
            </wp:positionH>
            <wp:positionV relativeFrom="line">
              <wp:posOffset>19050</wp:posOffset>
            </wp:positionV>
            <wp:extent cx="1276350" cy="914400"/>
            <wp:effectExtent l="19050" t="0" r="0" b="0"/>
            <wp:wrapSquare wrapText="bothSides"/>
            <wp:docPr id="31" name="Picture 13" descr="http://www.mwa.co.th/images/pic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wa.co.th/images/pic/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AB8" w:rsidRPr="0078735B">
        <w:rPr>
          <w:rFonts w:ascii="TH Niramit AS" w:eastAsia="Times New Roman" w:hAnsi="TH Niramit AS" w:cs="TH Niramit AS"/>
          <w:b/>
          <w:bCs/>
          <w:sz w:val="20"/>
          <w:szCs w:val="20"/>
        </w:rPr>
        <w:t>(</w:t>
      </w:r>
      <w:r w:rsidR="006A2AB8"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t xml:space="preserve">8) </w:t>
      </w:r>
      <w:r w:rsidR="006A2AB8" w:rsidRPr="0078735B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การเช็ดพื้น</w:t>
      </w:r>
      <w:r w:rsidR="006A2AB8"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t xml:space="preserve"> </w:t>
      </w:r>
      <w:r w:rsidR="006A2AB8" w:rsidRPr="0078735B">
        <w:rPr>
          <w:rFonts w:ascii="TH Niramit AS" w:eastAsia="Times New Roman" w:hAnsi="TH Niramit AS" w:cs="TH Niramit AS"/>
          <w:b/>
          <w:bCs/>
          <w:sz w:val="24"/>
          <w:szCs w:val="24"/>
        </w:rPr>
        <w:br/>
      </w:r>
      <w:r w:rsidR="006A2AB8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ควรใช้ภาชนะรองน้ำและซักล้างอุปกรณ์ใน ภาชนะก่อนที่จะนำไปเช็ดถู</w:t>
      </w:r>
      <w:r w:rsidR="006A2AB8"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 </w:t>
      </w:r>
      <w:r w:rsidR="006A2AB8" w:rsidRPr="0078735B">
        <w:rPr>
          <w:rFonts w:ascii="TH Niramit AS" w:eastAsia="Times New Roman" w:hAnsi="TH Niramit AS" w:cs="TH Niramit AS"/>
          <w:color w:val="4B4B4B"/>
          <w:sz w:val="24"/>
          <w:szCs w:val="24"/>
          <w:cs/>
        </w:rPr>
        <w:t>จะใช้น้ำน้อยกว่า การใช้สายยางฉีดล้างทำ ความสะอาดพื้นโดยตรง</w:t>
      </w:r>
      <w:r w:rsidR="006A2AB8" w:rsidRPr="0078735B">
        <w:rPr>
          <w:rFonts w:ascii="TH Niramit AS" w:eastAsia="Times New Roman" w:hAnsi="TH Niramit AS" w:cs="TH Niramit AS"/>
          <w:color w:val="4B4B4B"/>
          <w:sz w:val="24"/>
          <w:szCs w:val="24"/>
        </w:rPr>
        <w:t xml:space="preserve"> </w:t>
      </w:r>
    </w:p>
    <w:p w:rsidR="00584176" w:rsidRPr="0078735B" w:rsidRDefault="00584176" w:rsidP="005A17A5">
      <w:pPr>
        <w:jc w:val="center"/>
        <w:rPr>
          <w:rFonts w:ascii="TH Niramit AS" w:hAnsi="TH Niramit AS" w:cs="TH Niramit AS"/>
          <w:color w:val="4682B4"/>
          <w:sz w:val="24"/>
          <w:szCs w:val="24"/>
        </w:rPr>
      </w:pPr>
    </w:p>
    <w:p w:rsidR="006A2AB8" w:rsidRPr="0078735B" w:rsidRDefault="00584176" w:rsidP="00FB75A6">
      <w:pPr>
        <w:rPr>
          <w:rFonts w:ascii="TH Niramit AS" w:hAnsi="TH Niramit AS" w:cs="TH Niramit AS"/>
          <w:sz w:val="28"/>
        </w:rPr>
      </w:pPr>
      <w:r w:rsidRPr="0078735B">
        <w:rPr>
          <w:rFonts w:ascii="TH Niramit AS" w:hAnsi="TH Niramit AS" w:cs="TH Niramit AS"/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1762760</wp:posOffset>
            </wp:positionH>
            <wp:positionV relativeFrom="line">
              <wp:posOffset>224155</wp:posOffset>
            </wp:positionV>
            <wp:extent cx="1333500" cy="1019175"/>
            <wp:effectExtent l="19050" t="0" r="0" b="0"/>
            <wp:wrapSquare wrapText="bothSides"/>
            <wp:docPr id="33" name="Picture 15" descr="http://www.mwa.co.th/images/pic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wa.co.th/images/pic/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5A6" w:rsidRPr="0078735B">
        <w:rPr>
          <w:rFonts w:ascii="TH Niramit AS" w:hAnsi="TH Niramit AS" w:cs="TH Niramit AS"/>
          <w:b/>
          <w:bCs/>
          <w:sz w:val="24"/>
          <w:szCs w:val="24"/>
        </w:rPr>
        <w:t xml:space="preserve">         </w:t>
      </w:r>
      <w:r w:rsidR="006A2AB8" w:rsidRPr="0078735B">
        <w:rPr>
          <w:rFonts w:ascii="TH Niramit AS" w:hAnsi="TH Niramit AS" w:cs="TH Niramit AS"/>
          <w:b/>
          <w:bCs/>
          <w:sz w:val="24"/>
          <w:szCs w:val="24"/>
        </w:rPr>
        <w:t xml:space="preserve">(9) </w:t>
      </w:r>
      <w:r w:rsidR="006A2AB8" w:rsidRPr="0078735B">
        <w:rPr>
          <w:rFonts w:ascii="TH Niramit AS" w:hAnsi="TH Niramit AS" w:cs="TH Niramit AS"/>
          <w:b/>
          <w:bCs/>
          <w:sz w:val="24"/>
          <w:szCs w:val="24"/>
          <w:cs/>
        </w:rPr>
        <w:t>การรดน้ำต้นไม้</w:t>
      </w:r>
      <w:r w:rsidR="006A2AB8" w:rsidRPr="0078735B">
        <w:rPr>
          <w:rFonts w:ascii="TH Niramit AS" w:hAnsi="TH Niramit AS" w:cs="TH Niramit AS"/>
          <w:b/>
          <w:bCs/>
          <w:sz w:val="24"/>
          <w:szCs w:val="24"/>
        </w:rPr>
        <w:t xml:space="preserve"> </w:t>
      </w:r>
      <w:r w:rsidR="006A2AB8" w:rsidRPr="0078735B">
        <w:rPr>
          <w:rFonts w:ascii="TH Niramit AS" w:hAnsi="TH Niramit AS" w:cs="TH Niramit AS"/>
          <w:b/>
          <w:bCs/>
          <w:sz w:val="24"/>
          <w:szCs w:val="24"/>
        </w:rPr>
        <w:br/>
      </w:r>
      <w:r w:rsidR="006A2AB8" w:rsidRPr="0078735B">
        <w:rPr>
          <w:rFonts w:ascii="TH Niramit AS" w:hAnsi="TH Niramit AS" w:cs="TH Niramit AS"/>
          <w:color w:val="4B4B4B"/>
          <w:sz w:val="24"/>
          <w:szCs w:val="24"/>
          <w:cs/>
        </w:rPr>
        <w:t>ควรใช้ฝักบัวรดน้ำต้นไม้แทนการใช้ สายยางต่อจากก๊อกน้ำโดยตรง หากเป็นพื้นที่บริเวณกว้าง ก็ควรใช้ สปริง</w:t>
      </w:r>
      <w:proofErr w:type="spellStart"/>
      <w:r w:rsidR="006A2AB8" w:rsidRPr="0078735B">
        <w:rPr>
          <w:rFonts w:ascii="TH Niramit AS" w:hAnsi="TH Niramit AS" w:cs="TH Niramit AS"/>
          <w:color w:val="4B4B4B"/>
          <w:sz w:val="24"/>
          <w:szCs w:val="24"/>
          <w:cs/>
        </w:rPr>
        <w:t>เกลอร์</w:t>
      </w:r>
      <w:proofErr w:type="spellEnd"/>
      <w:r w:rsidR="006A2AB8" w:rsidRPr="0078735B">
        <w:rPr>
          <w:rFonts w:ascii="TH Niramit AS" w:hAnsi="TH Niramit AS" w:cs="TH Niramit AS"/>
          <w:color w:val="4B4B4B"/>
          <w:sz w:val="24"/>
          <w:szCs w:val="24"/>
          <w:cs/>
        </w:rPr>
        <w:t xml:space="preserve"> หรือใช้น้ำที่เหลือจากกิจกรรมอื่นมารดต้นไม้ ก็จะช่วย ประหยัดน้ำลง</w:t>
      </w:r>
      <w:r w:rsidR="006A2AB8" w:rsidRPr="0078735B">
        <w:rPr>
          <w:rFonts w:ascii="TH Niramit AS" w:hAnsi="TH Niramit AS" w:cs="TH Niramit AS"/>
          <w:color w:val="4B4B4B"/>
          <w:sz w:val="20"/>
          <w:szCs w:val="20"/>
          <w:cs/>
        </w:rPr>
        <w:t>ได้</w:t>
      </w:r>
    </w:p>
    <w:p w:rsidR="006A2AB8" w:rsidRPr="0078735B" w:rsidRDefault="006A2AB8" w:rsidP="005A17A5">
      <w:pPr>
        <w:jc w:val="center"/>
        <w:rPr>
          <w:rFonts w:ascii="TH Niramit AS" w:hAnsi="TH Niramit AS" w:cs="TH Niramit AS"/>
          <w:sz w:val="28"/>
        </w:rPr>
      </w:pPr>
    </w:p>
    <w:p w:rsidR="006A2AB8" w:rsidRPr="0078735B" w:rsidRDefault="006A2AB8" w:rsidP="00FB75A6">
      <w:pPr>
        <w:rPr>
          <w:rFonts w:ascii="TH Niramit AS" w:hAnsi="TH Niramit AS" w:cs="TH Niramit AS"/>
          <w:sz w:val="28"/>
        </w:rPr>
      </w:pPr>
      <w:r w:rsidRPr="0078735B">
        <w:rPr>
          <w:rFonts w:ascii="TH Niramit AS" w:hAnsi="TH Niramit AS" w:cs="TH Niramit AS"/>
          <w:b/>
          <w:bCs/>
          <w:sz w:val="24"/>
          <w:szCs w:val="24"/>
        </w:rPr>
        <w:t xml:space="preserve">(10) </w:t>
      </w:r>
      <w:r w:rsidRPr="0078735B">
        <w:rPr>
          <w:rFonts w:ascii="TH Niramit AS" w:hAnsi="TH Niramit AS" w:cs="TH Niramit AS"/>
          <w:b/>
          <w:bCs/>
          <w:sz w:val="24"/>
          <w:szCs w:val="24"/>
          <w:cs/>
        </w:rPr>
        <w:t>การล้างรถ</w:t>
      </w:r>
      <w:r w:rsidRPr="0078735B">
        <w:rPr>
          <w:rFonts w:ascii="TH Niramit AS" w:hAnsi="TH Niramit AS" w:cs="TH Niramit AS"/>
          <w:b/>
          <w:bCs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b/>
          <w:bCs/>
          <w:sz w:val="24"/>
          <w:szCs w:val="24"/>
        </w:rPr>
        <w:br/>
      </w:r>
      <w:r w:rsidRPr="0078735B">
        <w:rPr>
          <w:rFonts w:ascii="TH Niramit AS" w:hAnsi="TH Niramit AS" w:cs="TH Niramit AS"/>
          <w:color w:val="4B4B4B"/>
          <w:sz w:val="24"/>
          <w:szCs w:val="24"/>
          <w:cs/>
        </w:rPr>
        <w:t xml:space="preserve">ควรรองน้ำใส่ภาชนะ เช่น ถังน้ำ แล้วใช้ผ้าหรือ เครื่องมือล้างรถจุ่มน้ำลงในถัง เพื่อเช็ดทำความสะอาดแทนการ ใช้สายยางฉีดน้ำโดยตรง ซึ่งจะเสียน้ำเป็นปริมาณมากถึง </w:t>
      </w:r>
      <w:r w:rsidRPr="0078735B">
        <w:rPr>
          <w:rFonts w:ascii="TH Niramit AS" w:hAnsi="TH Niramit AS" w:cs="TH Niramit AS"/>
          <w:color w:val="4B4B4B"/>
          <w:sz w:val="24"/>
          <w:szCs w:val="24"/>
        </w:rPr>
        <w:t xml:space="preserve">150-200 </w:t>
      </w:r>
      <w:r w:rsidRPr="0078735B">
        <w:rPr>
          <w:rFonts w:ascii="TH Niramit AS" w:hAnsi="TH Niramit AS" w:cs="TH Niramit AS"/>
          <w:color w:val="4B4B4B"/>
          <w:sz w:val="24"/>
          <w:szCs w:val="24"/>
          <w:cs/>
        </w:rPr>
        <w:t xml:space="preserve">ลิตร/ครั้ง หากสามารถปรับเปลี่ยนพฤติกรรมเป็นการใช้น้ำที่ควรใช้จริง อย่างถูกวิธี ไม่เปิดน้ำทิ้งระหว่างการใช้น้ำหรือปล่อยให้น้ำล้น จะ สามารถลดการใช้น้ำได้ถึง </w:t>
      </w:r>
      <w:r w:rsidRPr="0078735B">
        <w:rPr>
          <w:rFonts w:ascii="TH Niramit AS" w:hAnsi="TH Niramit AS" w:cs="TH Niramit AS"/>
          <w:color w:val="4B4B4B"/>
          <w:sz w:val="24"/>
          <w:szCs w:val="24"/>
        </w:rPr>
        <w:t xml:space="preserve">20-50 % </w:t>
      </w:r>
      <w:r w:rsidRPr="0078735B">
        <w:rPr>
          <w:rFonts w:ascii="TH Niramit AS" w:hAnsi="TH Niramit AS" w:cs="TH Niramit AS"/>
          <w:color w:val="4B4B4B"/>
          <w:sz w:val="24"/>
          <w:szCs w:val="24"/>
          <w:cs/>
        </w:rPr>
        <w:t>ทีเดียว</w:t>
      </w:r>
    </w:p>
    <w:p w:rsidR="00FB75A6" w:rsidRPr="0078735B" w:rsidRDefault="00FB75A6" w:rsidP="00FB75A6">
      <w:pPr>
        <w:rPr>
          <w:rFonts w:ascii="TH Niramit AS" w:hAnsi="TH Niramit AS" w:cs="TH Niramit AS"/>
          <w:sz w:val="28"/>
        </w:rPr>
      </w:pPr>
    </w:p>
    <w:p w:rsidR="00A0686B" w:rsidRDefault="00A0686B" w:rsidP="00FB75A6">
      <w:pPr>
        <w:rPr>
          <w:rStyle w:val="a3"/>
          <w:rFonts w:ascii="TH Niramit AS" w:hAnsi="TH Niramit AS" w:cs="TH Niramit AS"/>
          <w:sz w:val="28"/>
        </w:rPr>
      </w:pPr>
    </w:p>
    <w:p w:rsidR="0078735B" w:rsidRDefault="0078735B" w:rsidP="00FB75A6">
      <w:pPr>
        <w:rPr>
          <w:rStyle w:val="a3"/>
          <w:rFonts w:ascii="TH Niramit AS" w:hAnsi="TH Niramit AS" w:cs="TH Niramit AS"/>
          <w:sz w:val="28"/>
        </w:rPr>
      </w:pPr>
    </w:p>
    <w:p w:rsidR="0078735B" w:rsidRDefault="0078735B" w:rsidP="00FB75A6">
      <w:pPr>
        <w:rPr>
          <w:rStyle w:val="a3"/>
          <w:rFonts w:ascii="TH Niramit AS" w:hAnsi="TH Niramit AS" w:cs="TH Niramit AS"/>
          <w:sz w:val="28"/>
        </w:rPr>
      </w:pPr>
    </w:p>
    <w:p w:rsidR="00C43DB2" w:rsidRDefault="00C43DB2" w:rsidP="00FB75A6">
      <w:pPr>
        <w:rPr>
          <w:rStyle w:val="a3"/>
          <w:rFonts w:ascii="TH Niramit AS" w:hAnsi="TH Niramit AS" w:cs="TH Niramit AS" w:hint="cs"/>
          <w:sz w:val="28"/>
        </w:rPr>
      </w:pPr>
    </w:p>
    <w:p w:rsidR="0078735B" w:rsidRPr="0078735B" w:rsidRDefault="0078735B" w:rsidP="00FB75A6">
      <w:pPr>
        <w:rPr>
          <w:rStyle w:val="a3"/>
          <w:rFonts w:ascii="TH Niramit AS" w:hAnsi="TH Niramit AS" w:cs="TH Niramit AS"/>
          <w:sz w:val="28"/>
        </w:rPr>
      </w:pPr>
    </w:p>
    <w:p w:rsidR="00FB75A6" w:rsidRPr="0078735B" w:rsidRDefault="00FB75A6" w:rsidP="00FB75A6">
      <w:pPr>
        <w:rPr>
          <w:rFonts w:ascii="TH Niramit AS" w:hAnsi="TH Niramit AS" w:cs="TH Niramit AS"/>
          <w:sz w:val="28"/>
        </w:rPr>
      </w:pPr>
      <w:r w:rsidRPr="0078735B">
        <w:rPr>
          <w:rStyle w:val="a3"/>
          <w:rFonts w:ascii="TH Niramit AS" w:hAnsi="TH Niramit AS" w:cs="TH Niramit AS"/>
          <w:sz w:val="28"/>
          <w:cs/>
        </w:rPr>
        <w:t>การเลือก ถังเก็บน้ำ ให้เหมาะสมกับการใช้งานในครอบครัว</w:t>
      </w:r>
    </w:p>
    <w:p w:rsidR="004A633A" w:rsidRPr="0078735B" w:rsidRDefault="00A0686B" w:rsidP="00FB75A6">
      <w:pPr>
        <w:rPr>
          <w:rFonts w:ascii="TH Niramit AS" w:hAnsi="TH Niramit AS" w:cs="TH Niramit AS"/>
          <w:sz w:val="28"/>
        </w:rPr>
      </w:pPr>
      <w:r w:rsidRPr="0078735B">
        <w:rPr>
          <w:rFonts w:ascii="TH Niramit AS" w:hAnsi="TH Niramit AS" w:cs="TH Niramit AS"/>
          <w:sz w:val="27"/>
          <w:szCs w:val="27"/>
          <w:cs/>
        </w:rPr>
        <w:t xml:space="preserve">แบ่งเป็น </w:t>
      </w:r>
      <w:r w:rsidRPr="0078735B">
        <w:rPr>
          <w:rFonts w:ascii="TH Niramit AS" w:hAnsi="TH Niramit AS" w:cs="TH Niramit AS"/>
          <w:sz w:val="27"/>
          <w:szCs w:val="27"/>
        </w:rPr>
        <w:t xml:space="preserve">2 </w:t>
      </w:r>
      <w:r w:rsidRPr="0078735B">
        <w:rPr>
          <w:rFonts w:ascii="TH Niramit AS" w:hAnsi="TH Niramit AS" w:cs="TH Niramit AS"/>
          <w:sz w:val="27"/>
          <w:szCs w:val="27"/>
          <w:cs/>
        </w:rPr>
        <w:t>ชนิด คือ</w:t>
      </w:r>
      <w:r w:rsidRPr="0078735B">
        <w:rPr>
          <w:rFonts w:ascii="TH Niramit AS" w:hAnsi="TH Niramit AS" w:cs="TH Niramit AS"/>
          <w:sz w:val="27"/>
          <w:szCs w:val="27"/>
        </w:rPr>
        <w:t xml:space="preserve"> </w:t>
      </w:r>
      <w:r w:rsidRPr="0078735B">
        <w:rPr>
          <w:rFonts w:ascii="TH Niramit AS" w:hAnsi="TH Niramit AS" w:cs="TH Niramit AS"/>
          <w:sz w:val="27"/>
          <w:szCs w:val="27"/>
          <w:cs/>
        </w:rPr>
        <w:t>ถังเก็บน้ำแส</w:t>
      </w:r>
      <w:proofErr w:type="spellStart"/>
      <w:r w:rsidRPr="0078735B">
        <w:rPr>
          <w:rFonts w:ascii="TH Niramit AS" w:hAnsi="TH Niramit AS" w:cs="TH Niramit AS"/>
          <w:sz w:val="27"/>
          <w:szCs w:val="27"/>
          <w:cs/>
        </w:rPr>
        <w:t>เตนเลส</w:t>
      </w:r>
      <w:proofErr w:type="spellEnd"/>
      <w:r w:rsidRPr="0078735B">
        <w:rPr>
          <w:rFonts w:ascii="TH Niramit AS" w:hAnsi="TH Niramit AS" w:cs="TH Niramit AS"/>
          <w:sz w:val="27"/>
          <w:szCs w:val="27"/>
          <w:cs/>
        </w:rPr>
        <w:t>และถังเก็บน้ำแบบพลาสติกโพลิ</w:t>
      </w:r>
      <w:proofErr w:type="spellStart"/>
      <w:r w:rsidRPr="0078735B">
        <w:rPr>
          <w:rFonts w:ascii="TH Niramit AS" w:hAnsi="TH Niramit AS" w:cs="TH Niramit AS"/>
          <w:sz w:val="27"/>
          <w:szCs w:val="27"/>
          <w:cs/>
        </w:rPr>
        <w:t>เมอร์</w:t>
      </w:r>
      <w:proofErr w:type="spellEnd"/>
    </w:p>
    <w:p w:rsidR="00A0686B" w:rsidRPr="0078735B" w:rsidRDefault="00A0686B" w:rsidP="00A0686B">
      <w:pPr>
        <w:pStyle w:val="a4"/>
        <w:rPr>
          <w:rFonts w:ascii="TH Niramit AS" w:hAnsi="TH Niramit AS" w:cs="TH Niramit AS"/>
          <w:sz w:val="24"/>
          <w:szCs w:val="24"/>
        </w:rPr>
      </w:pPr>
      <w:r w:rsidRPr="0078735B">
        <w:rPr>
          <w:rFonts w:ascii="TH Niramit AS" w:hAnsi="TH Niramit AS" w:cs="TH Niramit AS"/>
          <w:sz w:val="24"/>
          <w:szCs w:val="24"/>
          <w:cs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</w:rPr>
        <w:t xml:space="preserve">- </w:t>
      </w:r>
      <w:r w:rsidRPr="0078735B">
        <w:rPr>
          <w:rFonts w:ascii="TH Niramit AS" w:hAnsi="TH Niramit AS" w:cs="TH Niramit AS"/>
          <w:sz w:val="24"/>
          <w:szCs w:val="24"/>
          <w:cs/>
        </w:rPr>
        <w:t>ถังเก็บน้ำแส</w:t>
      </w:r>
      <w:proofErr w:type="spellStart"/>
      <w:r w:rsidRPr="0078735B">
        <w:rPr>
          <w:rFonts w:ascii="TH Niramit AS" w:hAnsi="TH Niramit AS" w:cs="TH Niramit AS"/>
          <w:sz w:val="24"/>
          <w:szCs w:val="24"/>
          <w:cs/>
        </w:rPr>
        <w:t>เตนเลส</w:t>
      </w:r>
      <w:proofErr w:type="spellEnd"/>
      <w:r w:rsidRPr="0078735B">
        <w:rPr>
          <w:rFonts w:ascii="TH Niramit AS" w:hAnsi="TH Niramit AS" w:cs="TH Niramit AS"/>
          <w:sz w:val="24"/>
          <w:szCs w:val="24"/>
          <w:cs/>
        </w:rPr>
        <w:t xml:space="preserve"> จะได้เปรียบเรื่องของความแข็งแรงทนทาน ทำความ สะอาดง่าย</w:t>
      </w:r>
    </w:p>
    <w:p w:rsidR="00A0686B" w:rsidRPr="0078735B" w:rsidRDefault="00A0686B" w:rsidP="00A0686B">
      <w:pPr>
        <w:pStyle w:val="a4"/>
        <w:rPr>
          <w:rFonts w:ascii="TH Niramit AS" w:hAnsi="TH Niramit AS" w:cs="TH Niramit AS"/>
          <w:sz w:val="24"/>
          <w:szCs w:val="24"/>
        </w:rPr>
      </w:pPr>
      <w:r w:rsidRPr="0078735B">
        <w:rPr>
          <w:rFonts w:ascii="TH Niramit AS" w:hAnsi="TH Niramit AS" w:cs="TH Niramit AS"/>
          <w:sz w:val="24"/>
          <w:szCs w:val="24"/>
        </w:rPr>
        <w:t xml:space="preserve">- </w:t>
      </w:r>
      <w:r w:rsidRPr="0078735B">
        <w:rPr>
          <w:rFonts w:ascii="TH Niramit AS" w:hAnsi="TH Niramit AS" w:cs="TH Niramit AS"/>
          <w:sz w:val="24"/>
          <w:szCs w:val="24"/>
          <w:cs/>
        </w:rPr>
        <w:t>ส่วน ถัง พลาสติกโพลิ</w:t>
      </w:r>
      <w:proofErr w:type="spellStart"/>
      <w:r w:rsidRPr="0078735B">
        <w:rPr>
          <w:rFonts w:ascii="TH Niramit AS" w:hAnsi="TH Niramit AS" w:cs="TH Niramit AS"/>
          <w:sz w:val="24"/>
          <w:szCs w:val="24"/>
          <w:cs/>
        </w:rPr>
        <w:t>เมอร์</w:t>
      </w:r>
      <w:proofErr w:type="spellEnd"/>
      <w:r w:rsidRPr="0078735B">
        <w:rPr>
          <w:rFonts w:ascii="TH Niramit AS" w:hAnsi="TH Niramit AS" w:cs="TH Niramit AS"/>
          <w:sz w:val="24"/>
          <w:szCs w:val="24"/>
          <w:cs/>
        </w:rPr>
        <w:t>คุณภาพสูง จะได้เปรียบเรื่องรูปร่างหน้าตา</w:t>
      </w:r>
      <w:r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  <w:cs/>
        </w:rPr>
        <w:t>สีสันที่หลากหลายกว่า และหมดปัญหาเรื่องสนิม อายุใช้งานยาวนานหายห่วง</w:t>
      </w:r>
      <w:r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  <w:cs/>
        </w:rPr>
        <w:t>และยังซ่อมแซมง่ายเมื่อเกิดการชำรุด และไม่เป็นตะไคร่น้ำ</w:t>
      </w:r>
    </w:p>
    <w:p w:rsidR="00A0686B" w:rsidRPr="0078735B" w:rsidRDefault="00A0686B" w:rsidP="00A0686B">
      <w:pPr>
        <w:pStyle w:val="a4"/>
        <w:rPr>
          <w:rFonts w:ascii="TH Niramit AS" w:hAnsi="TH Niramit AS" w:cs="TH Niramit AS"/>
          <w:sz w:val="24"/>
          <w:szCs w:val="24"/>
        </w:rPr>
      </w:pPr>
      <w:r w:rsidRPr="0078735B">
        <w:rPr>
          <w:rStyle w:val="a3"/>
          <w:rFonts w:ascii="TH Niramit AS" w:hAnsi="TH Niramit AS" w:cs="TH Niramit AS"/>
          <w:sz w:val="24"/>
          <w:szCs w:val="24"/>
          <w:cs/>
        </w:rPr>
        <w:t>วิธีการเลือกขนาดถังเก็บน้ำ</w:t>
      </w:r>
    </w:p>
    <w:p w:rsidR="00A0686B" w:rsidRPr="0078735B" w:rsidRDefault="00A0686B" w:rsidP="00A0686B">
      <w:pPr>
        <w:pStyle w:val="a4"/>
        <w:jc w:val="thaiDistribute"/>
        <w:rPr>
          <w:rFonts w:ascii="TH Niramit AS" w:hAnsi="TH Niramit AS" w:cs="TH Niramit AS"/>
          <w:sz w:val="24"/>
          <w:szCs w:val="24"/>
        </w:rPr>
      </w:pPr>
      <w:r w:rsidRPr="0078735B">
        <w:rPr>
          <w:rFonts w:ascii="TH Niramit AS" w:hAnsi="TH Niramit AS" w:cs="TH Niramit AS"/>
          <w:sz w:val="24"/>
          <w:szCs w:val="24"/>
          <w:cs/>
        </w:rPr>
        <w:t>การ เลือกถังเก็บน้ำ</w:t>
      </w:r>
      <w:r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เรื่องสำคัญจึงอยู่ที่การเลือกขนาดและการติดตั้งมากกว่าซึ่งจากการผลสำจรวจ วิจัยของการประปานครหลวง ระบุว่าการใช้น้ำของแต่ละคนเฉลี่ยอยู่ที่ </w:t>
      </w:r>
      <w:r w:rsidRPr="0078735B">
        <w:rPr>
          <w:rFonts w:ascii="TH Niramit AS" w:hAnsi="TH Niramit AS" w:cs="TH Niramit AS"/>
          <w:sz w:val="24"/>
          <w:szCs w:val="24"/>
        </w:rPr>
        <w:t xml:space="preserve">200 </w:t>
      </w:r>
      <w:r w:rsidRPr="0078735B">
        <w:rPr>
          <w:rFonts w:ascii="TH Niramit AS" w:hAnsi="TH Niramit AS" w:cs="TH Niramit AS"/>
          <w:sz w:val="24"/>
          <w:szCs w:val="24"/>
          <w:cs/>
        </w:rPr>
        <w:t>ลิตร/วัน/คน</w:t>
      </w:r>
      <w:r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ดังนั้นหากจะเลือกขนาดถังสำรองน้ำไว้ใช้ควรเลือกให้เหมาะสมกับสมาชิกคนใน บ้าน โดยการเอาจำนวนสมาชิกในบ้าน คูณด้วย </w:t>
      </w:r>
      <w:r w:rsidRPr="0078735B">
        <w:rPr>
          <w:rFonts w:ascii="TH Niramit AS" w:hAnsi="TH Niramit AS" w:cs="TH Niramit AS"/>
          <w:sz w:val="24"/>
          <w:szCs w:val="24"/>
        </w:rPr>
        <w:t xml:space="preserve">200 </w:t>
      </w:r>
      <w:r w:rsidRPr="0078735B">
        <w:rPr>
          <w:rFonts w:ascii="TH Niramit AS" w:hAnsi="TH Niramit AS" w:cs="TH Niramit AS"/>
          <w:sz w:val="24"/>
          <w:szCs w:val="24"/>
          <w:cs/>
        </w:rPr>
        <w:t>ก็จะได้ขนาดถังเก็บน้ำที่เหมาะสมกับบ้านคุณ</w:t>
      </w:r>
      <w:r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แต่ถ้าจะให้ดีเอาตัวเลขที่คุณได้ คูณด้วย </w:t>
      </w:r>
      <w:r w:rsidRPr="0078735B">
        <w:rPr>
          <w:rFonts w:ascii="TH Niramit AS" w:hAnsi="TH Niramit AS" w:cs="TH Niramit AS"/>
          <w:sz w:val="24"/>
          <w:szCs w:val="24"/>
        </w:rPr>
        <w:t xml:space="preserve">2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อีกทีเผื่อฉุกเฉินน้ำไม่ไหล </w:t>
      </w:r>
      <w:r w:rsidRPr="0078735B">
        <w:rPr>
          <w:rFonts w:ascii="TH Niramit AS" w:hAnsi="TH Niramit AS" w:cs="TH Niramit AS"/>
          <w:sz w:val="24"/>
          <w:szCs w:val="24"/>
        </w:rPr>
        <w:t xml:space="preserve">2 </w:t>
      </w:r>
      <w:r w:rsidRPr="0078735B">
        <w:rPr>
          <w:rFonts w:ascii="TH Niramit AS" w:hAnsi="TH Niramit AS" w:cs="TH Niramit AS"/>
          <w:sz w:val="24"/>
          <w:szCs w:val="24"/>
          <w:cs/>
        </w:rPr>
        <w:t>วันติดต่อกัน เผื่อเวลาที่ต้องการใช้น้ำจำนวนมาก</w:t>
      </w:r>
      <w:r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  <w:cs/>
        </w:rPr>
        <w:t>ส่วนถังเก็บน้ำฝนให้เลือกขนาดใหญ่ที่สุดเท่าที่พื้นที่จะอำนวย</w:t>
      </w:r>
      <w:r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เพราะน้ำฝนต้องมีมากพอสำหรับใช้จนถึงอีก </w:t>
      </w:r>
      <w:r w:rsidRPr="0078735B">
        <w:rPr>
          <w:rFonts w:ascii="TH Niramit AS" w:hAnsi="TH Niramit AS" w:cs="TH Niramit AS"/>
          <w:sz w:val="24"/>
          <w:szCs w:val="24"/>
        </w:rPr>
        <w:t xml:space="preserve">1 </w:t>
      </w:r>
      <w:r w:rsidRPr="0078735B">
        <w:rPr>
          <w:rFonts w:ascii="TH Niramit AS" w:hAnsi="TH Niramit AS" w:cs="TH Niramit AS"/>
          <w:sz w:val="24"/>
          <w:szCs w:val="24"/>
          <w:cs/>
        </w:rPr>
        <w:t>ปี</w:t>
      </w:r>
    </w:p>
    <w:p w:rsidR="0078735B" w:rsidRDefault="0078735B" w:rsidP="00A0686B">
      <w:pPr>
        <w:pStyle w:val="a4"/>
        <w:rPr>
          <w:rStyle w:val="a3"/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Style w:val="a3"/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Style w:val="a3"/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Style w:val="a3"/>
          <w:rFonts w:ascii="TH Niramit AS" w:hAnsi="TH Niramit AS" w:cs="TH Niramit AS"/>
          <w:sz w:val="24"/>
          <w:szCs w:val="24"/>
        </w:rPr>
      </w:pPr>
    </w:p>
    <w:p w:rsidR="0045288A" w:rsidRPr="0078735B" w:rsidRDefault="0045288A" w:rsidP="00A0686B">
      <w:pPr>
        <w:pStyle w:val="a4"/>
        <w:rPr>
          <w:rStyle w:val="a3"/>
          <w:rFonts w:ascii="TH Niramit AS" w:hAnsi="TH Niramit AS" w:cs="TH Niramit AS" w:hint="cs"/>
          <w:sz w:val="24"/>
          <w:szCs w:val="24"/>
        </w:rPr>
      </w:pPr>
    </w:p>
    <w:p w:rsidR="0078735B" w:rsidRDefault="0078735B" w:rsidP="00A0686B">
      <w:pPr>
        <w:pStyle w:val="a4"/>
        <w:rPr>
          <w:rStyle w:val="a3"/>
          <w:rFonts w:ascii="TH Niramit AS" w:hAnsi="TH Niramit AS" w:cs="TH Niramit AS"/>
          <w:sz w:val="24"/>
          <w:szCs w:val="24"/>
        </w:rPr>
      </w:pPr>
    </w:p>
    <w:p w:rsidR="00A0686B" w:rsidRPr="0078735B" w:rsidRDefault="00A0686B" w:rsidP="00A0686B">
      <w:pPr>
        <w:pStyle w:val="a4"/>
        <w:rPr>
          <w:rFonts w:ascii="TH Niramit AS" w:hAnsi="TH Niramit AS" w:cs="TH Niramit AS"/>
          <w:sz w:val="24"/>
          <w:szCs w:val="24"/>
        </w:rPr>
      </w:pPr>
      <w:r w:rsidRPr="0078735B">
        <w:rPr>
          <w:rStyle w:val="a3"/>
          <w:rFonts w:ascii="TH Niramit AS" w:hAnsi="TH Niramit AS" w:cs="TH Niramit AS"/>
          <w:sz w:val="24"/>
          <w:szCs w:val="24"/>
          <w:cs/>
        </w:rPr>
        <w:t>เลือกขนาดความจุของถังเก็บน้ำให้เหมาะสมกับสมาชิกในครอบครัว</w:t>
      </w:r>
    </w:p>
    <w:p w:rsidR="00A0686B" w:rsidRPr="0078735B" w:rsidRDefault="00A0686B" w:rsidP="00A0686B">
      <w:pPr>
        <w:pStyle w:val="a4"/>
        <w:rPr>
          <w:rFonts w:ascii="TH Niramit AS" w:hAnsi="TH Niramit AS" w:cs="TH Niramit AS"/>
          <w:sz w:val="24"/>
          <w:szCs w:val="24"/>
        </w:rPr>
      </w:pPr>
      <w:r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Pr="0078735B">
        <w:rPr>
          <w:rFonts w:ascii="TH Niramit AS" w:hAnsi="TH Niramit AS" w:cs="TH Niramit AS"/>
          <w:sz w:val="24"/>
          <w:szCs w:val="24"/>
        </w:rPr>
        <w:tab/>
        <w:t>1.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มีจำนวนผู้ใช้น้ำ </w:t>
      </w:r>
      <w:r w:rsidRPr="0078735B">
        <w:rPr>
          <w:rFonts w:ascii="TH Niramit AS" w:hAnsi="TH Niramit AS" w:cs="TH Niramit AS"/>
          <w:sz w:val="24"/>
          <w:szCs w:val="24"/>
        </w:rPr>
        <w:t xml:space="preserve">5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คน ควรเลือกใช้ถังเก็บน้ำที่มีความจุประมาณ </w:t>
      </w:r>
      <w:r w:rsidRPr="0078735B">
        <w:rPr>
          <w:rFonts w:ascii="TH Niramit AS" w:hAnsi="TH Niramit AS" w:cs="TH Niramit AS"/>
          <w:sz w:val="24"/>
          <w:szCs w:val="24"/>
        </w:rPr>
        <w:t xml:space="preserve">1,000 </w:t>
      </w:r>
      <w:r w:rsidRPr="0078735B">
        <w:rPr>
          <w:rFonts w:ascii="TH Niramit AS" w:hAnsi="TH Niramit AS" w:cs="TH Niramit AS"/>
          <w:sz w:val="24"/>
          <w:szCs w:val="24"/>
          <w:cs/>
        </w:rPr>
        <w:t>ลิตร</w:t>
      </w:r>
      <w:r w:rsidRPr="0078735B">
        <w:rPr>
          <w:rFonts w:ascii="TH Niramit AS" w:hAnsi="TH Niramit AS" w:cs="TH Niramit AS"/>
          <w:sz w:val="24"/>
          <w:szCs w:val="24"/>
        </w:rPr>
        <w:br/>
        <w:t xml:space="preserve"> </w:t>
      </w:r>
      <w:r w:rsidRPr="0078735B">
        <w:rPr>
          <w:rFonts w:ascii="TH Niramit AS" w:hAnsi="TH Niramit AS" w:cs="TH Niramit AS"/>
          <w:sz w:val="24"/>
          <w:szCs w:val="24"/>
        </w:rPr>
        <w:tab/>
        <w:t>2.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มีจำนวนผู้ใช้น้ำ </w:t>
      </w:r>
      <w:r w:rsidRPr="0078735B">
        <w:rPr>
          <w:rFonts w:ascii="TH Niramit AS" w:hAnsi="TH Niramit AS" w:cs="TH Niramit AS"/>
          <w:sz w:val="24"/>
          <w:szCs w:val="24"/>
        </w:rPr>
        <w:t xml:space="preserve">6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คน ควรเลือกใช้ถังเก็บน้ำที่มีความจุประมาณ </w:t>
      </w:r>
      <w:r w:rsidRPr="0078735B">
        <w:rPr>
          <w:rFonts w:ascii="TH Niramit AS" w:hAnsi="TH Niramit AS" w:cs="TH Niramit AS"/>
          <w:sz w:val="24"/>
          <w:szCs w:val="24"/>
        </w:rPr>
        <w:t xml:space="preserve">1,200 </w:t>
      </w:r>
      <w:r w:rsidRPr="0078735B">
        <w:rPr>
          <w:rFonts w:ascii="TH Niramit AS" w:hAnsi="TH Niramit AS" w:cs="TH Niramit AS"/>
          <w:sz w:val="24"/>
          <w:szCs w:val="24"/>
          <w:cs/>
        </w:rPr>
        <w:t>ลิตร</w:t>
      </w:r>
      <w:r w:rsidRPr="0078735B">
        <w:rPr>
          <w:rFonts w:ascii="TH Niramit AS" w:hAnsi="TH Niramit AS" w:cs="TH Niramit AS"/>
          <w:sz w:val="24"/>
          <w:szCs w:val="24"/>
        </w:rPr>
        <w:br/>
        <w:t xml:space="preserve"> </w:t>
      </w:r>
      <w:r w:rsidR="0045288A"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="0045288A" w:rsidRPr="0078735B">
        <w:rPr>
          <w:rFonts w:ascii="TH Niramit AS" w:hAnsi="TH Niramit AS" w:cs="TH Niramit AS"/>
          <w:sz w:val="24"/>
          <w:szCs w:val="24"/>
        </w:rPr>
        <w:tab/>
      </w:r>
      <w:r w:rsidRPr="0078735B">
        <w:rPr>
          <w:rFonts w:ascii="TH Niramit AS" w:hAnsi="TH Niramit AS" w:cs="TH Niramit AS"/>
          <w:sz w:val="24"/>
          <w:szCs w:val="24"/>
        </w:rPr>
        <w:t>3.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มีจำนวนผู้ใช้น้ำ </w:t>
      </w:r>
      <w:r w:rsidRPr="0078735B">
        <w:rPr>
          <w:rFonts w:ascii="TH Niramit AS" w:hAnsi="TH Niramit AS" w:cs="TH Niramit AS"/>
          <w:sz w:val="24"/>
          <w:szCs w:val="24"/>
        </w:rPr>
        <w:t xml:space="preserve">7-8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คน ควรเลือกใช้ถังเก็บน้ำที่มีความจุประมาณ </w:t>
      </w:r>
      <w:r w:rsidRPr="0078735B">
        <w:rPr>
          <w:rFonts w:ascii="TH Niramit AS" w:hAnsi="TH Niramit AS" w:cs="TH Niramit AS"/>
          <w:sz w:val="24"/>
          <w:szCs w:val="24"/>
        </w:rPr>
        <w:t xml:space="preserve">1,600 </w:t>
      </w:r>
      <w:r w:rsidRPr="0078735B">
        <w:rPr>
          <w:rFonts w:ascii="TH Niramit AS" w:hAnsi="TH Niramit AS" w:cs="TH Niramit AS"/>
          <w:sz w:val="24"/>
          <w:szCs w:val="24"/>
          <w:cs/>
        </w:rPr>
        <w:t>ลิตร</w:t>
      </w:r>
      <w:r w:rsidRPr="0078735B">
        <w:rPr>
          <w:rFonts w:ascii="TH Niramit AS" w:hAnsi="TH Niramit AS" w:cs="TH Niramit AS"/>
          <w:sz w:val="24"/>
          <w:szCs w:val="24"/>
        </w:rPr>
        <w:br/>
        <w:t xml:space="preserve"> </w:t>
      </w:r>
      <w:r w:rsidRPr="0078735B">
        <w:rPr>
          <w:rFonts w:ascii="TH Niramit AS" w:hAnsi="TH Niramit AS" w:cs="TH Niramit AS"/>
          <w:sz w:val="24"/>
          <w:szCs w:val="24"/>
        </w:rPr>
        <w:tab/>
        <w:t>4.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มีจำนวนผู้ใช้น้ำ </w:t>
      </w:r>
      <w:r w:rsidRPr="0078735B">
        <w:rPr>
          <w:rFonts w:ascii="TH Niramit AS" w:hAnsi="TH Niramit AS" w:cs="TH Niramit AS"/>
          <w:sz w:val="24"/>
          <w:szCs w:val="24"/>
        </w:rPr>
        <w:t xml:space="preserve">9-10 </w:t>
      </w:r>
      <w:r w:rsidRPr="0078735B">
        <w:rPr>
          <w:rFonts w:ascii="TH Niramit AS" w:hAnsi="TH Niramit AS" w:cs="TH Niramit AS"/>
          <w:sz w:val="24"/>
          <w:szCs w:val="24"/>
          <w:cs/>
        </w:rPr>
        <w:t xml:space="preserve">คน ควรเลือกใช้ถังเก็บน้ำที่มีความจุประมาณ </w:t>
      </w:r>
      <w:r w:rsidRPr="0078735B">
        <w:rPr>
          <w:rFonts w:ascii="TH Niramit AS" w:hAnsi="TH Niramit AS" w:cs="TH Niramit AS"/>
          <w:sz w:val="24"/>
          <w:szCs w:val="24"/>
        </w:rPr>
        <w:t xml:space="preserve">2,000 </w:t>
      </w:r>
      <w:r w:rsidRPr="0078735B">
        <w:rPr>
          <w:rFonts w:ascii="TH Niramit AS" w:hAnsi="TH Niramit AS" w:cs="TH Niramit AS"/>
          <w:sz w:val="24"/>
          <w:szCs w:val="24"/>
          <w:cs/>
        </w:rPr>
        <w:t>ลิตร</w:t>
      </w:r>
      <w:r w:rsidRPr="0078735B">
        <w:rPr>
          <w:rFonts w:ascii="TH Niramit AS" w:hAnsi="TH Niramit AS" w:cs="TH Niramit AS"/>
          <w:sz w:val="24"/>
          <w:szCs w:val="24"/>
        </w:rPr>
        <w:br/>
        <w:t>        </w:t>
      </w:r>
    </w:p>
    <w:p w:rsidR="005D7F73" w:rsidRPr="0078735B" w:rsidRDefault="00C43DB2" w:rsidP="00A0686B">
      <w:pPr>
        <w:pStyle w:val="a4"/>
        <w:rPr>
          <w:rStyle w:val="style31"/>
          <w:rFonts w:ascii="TH Niramit AS" w:hAnsi="TH Niramit AS" w:cs="TH Niramit AS"/>
          <w:color w:val="auto"/>
          <w:sz w:val="24"/>
          <w:szCs w:val="24"/>
        </w:rPr>
      </w:pPr>
      <w:r w:rsidRPr="00A946E6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F57DD77" wp14:editId="28D7E258">
            <wp:simplePos x="0" y="0"/>
            <wp:positionH relativeFrom="column">
              <wp:posOffset>3810</wp:posOffset>
            </wp:positionH>
            <wp:positionV relativeFrom="paragraph">
              <wp:posOffset>321945</wp:posOffset>
            </wp:positionV>
            <wp:extent cx="2543175" cy="1821815"/>
            <wp:effectExtent l="0" t="0" r="9525" b="6985"/>
            <wp:wrapThrough wrapText="bothSides">
              <wp:wrapPolygon edited="0">
                <wp:start x="0" y="0"/>
                <wp:lineTo x="0" y="21457"/>
                <wp:lineTo x="21519" y="21457"/>
                <wp:lineTo x="21519" y="0"/>
                <wp:lineTo x="0" y="0"/>
              </wp:wrapPolygon>
            </wp:wrapThrough>
            <wp:docPr id="12" name="Picture 2" descr="ประชาสัมพันธ์รณรงค์การใช้น้ำอย่างประหยั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ประชาสัมพันธ์รณรงค์การใช้น้ำอย่างประหยัด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86B" w:rsidRPr="0078735B">
        <w:rPr>
          <w:rFonts w:ascii="TH Niramit AS" w:hAnsi="TH Niramit AS" w:cs="TH Niramit AS"/>
          <w:sz w:val="24"/>
          <w:szCs w:val="24"/>
        </w:rPr>
        <w:t xml:space="preserve"> </w:t>
      </w:r>
      <w:r w:rsidR="00A0686B" w:rsidRPr="0078735B">
        <w:rPr>
          <w:rFonts w:ascii="TH Niramit AS" w:hAnsi="TH Niramit AS" w:cs="TH Niramit AS"/>
          <w:sz w:val="24"/>
          <w:szCs w:val="24"/>
        </w:rPr>
        <w:tab/>
      </w:r>
      <w:bookmarkStart w:id="0" w:name="_GoBack"/>
      <w:bookmarkEnd w:id="0"/>
    </w:p>
    <w:p w:rsidR="005D7F73" w:rsidRPr="0078735B" w:rsidRDefault="005D7F73" w:rsidP="00A0686B">
      <w:pPr>
        <w:pStyle w:val="a4"/>
        <w:rPr>
          <w:rStyle w:val="style31"/>
          <w:rFonts w:ascii="TH Niramit AS" w:hAnsi="TH Niramit AS" w:cs="TH Niramit AS"/>
          <w:color w:val="auto"/>
          <w:sz w:val="24"/>
          <w:szCs w:val="24"/>
        </w:rPr>
      </w:pPr>
    </w:p>
    <w:p w:rsidR="005D7F73" w:rsidRPr="0078735B" w:rsidRDefault="005D7F73" w:rsidP="00A0686B">
      <w:pPr>
        <w:pStyle w:val="a4"/>
        <w:rPr>
          <w:rStyle w:val="style31"/>
          <w:rFonts w:ascii="TH Niramit AS" w:hAnsi="TH Niramit AS" w:cs="TH Niramit AS"/>
          <w:color w:val="auto"/>
          <w:sz w:val="24"/>
          <w:szCs w:val="24"/>
        </w:rPr>
      </w:pPr>
    </w:p>
    <w:p w:rsidR="005D7F73" w:rsidRPr="0078735B" w:rsidRDefault="005D7F73" w:rsidP="00A0686B">
      <w:pPr>
        <w:pStyle w:val="a4"/>
        <w:rPr>
          <w:rStyle w:val="style31"/>
          <w:rFonts w:ascii="TH Niramit AS" w:hAnsi="TH Niramit AS" w:cs="TH Niramit AS"/>
          <w:color w:val="auto"/>
          <w:sz w:val="24"/>
          <w:szCs w:val="24"/>
        </w:rPr>
      </w:pPr>
    </w:p>
    <w:p w:rsidR="00C15FB7" w:rsidRPr="0078735B" w:rsidRDefault="00373F52" w:rsidP="00A0686B">
      <w:pPr>
        <w:pStyle w:val="a4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75A05" wp14:editId="29D55B78">
                <wp:simplePos x="0" y="0"/>
                <wp:positionH relativeFrom="column">
                  <wp:posOffset>3785235</wp:posOffset>
                </wp:positionH>
                <wp:positionV relativeFrom="paragraph">
                  <wp:posOffset>179070</wp:posOffset>
                </wp:positionV>
                <wp:extent cx="2790825" cy="1600200"/>
                <wp:effectExtent l="0" t="0" r="28575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FB7" w:rsidRPr="00C15FB7" w:rsidRDefault="00C15FB7" w:rsidP="000675CE">
                            <w:pPr>
                              <w:spacing w:after="0"/>
                              <w:jc w:val="center"/>
                              <w:rPr>
                                <w:rFonts w:ascii="DSN Single" w:hAnsi="DSN Single" w:cs="DSN Single"/>
                                <w:b/>
                                <w:bCs/>
                              </w:rPr>
                            </w:pPr>
                            <w:r w:rsidRPr="00C15FB7">
                              <w:rPr>
                                <w:rFonts w:ascii="DSN Single" w:hAnsi="DSN Single" w:cs="DSN Single"/>
                                <w:b/>
                                <w:bCs/>
                                <w:cs/>
                              </w:rPr>
                              <w:t>จัดทำโดย</w:t>
                            </w:r>
                          </w:p>
                          <w:p w:rsidR="00C15FB7" w:rsidRDefault="00C15FB7" w:rsidP="000675CE">
                            <w:pPr>
                              <w:spacing w:after="0"/>
                              <w:jc w:val="center"/>
                              <w:rPr>
                                <w:rFonts w:ascii="DSN Single" w:hAnsi="DSN Single" w:cs="DSN Single" w:hint="cs"/>
                                <w:b/>
                                <w:bCs/>
                                <w:cs/>
                              </w:rPr>
                            </w:pPr>
                            <w:r w:rsidRPr="00C15FB7">
                              <w:rPr>
                                <w:rFonts w:ascii="DSN Single" w:hAnsi="DSN Single" w:cs="DSN Single"/>
                                <w:b/>
                                <w:bCs/>
                                <w:cs/>
                              </w:rPr>
                              <w:t xml:space="preserve">กองช่าง </w:t>
                            </w:r>
                            <w:r w:rsidRPr="00C15FB7">
                              <w:rPr>
                                <w:rFonts w:ascii="DSN Single" w:hAnsi="DSN Single" w:cs="DSN Single"/>
                                <w:b/>
                                <w:bCs/>
                              </w:rPr>
                              <w:t xml:space="preserve"> </w:t>
                            </w:r>
                            <w:r w:rsidR="000675CE">
                              <w:rPr>
                                <w:rFonts w:ascii="DSN Single" w:hAnsi="DSN Single" w:cs="DSN Single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C15FB7">
                              <w:rPr>
                                <w:rFonts w:ascii="DSN Single" w:hAnsi="DSN Single" w:cs="DSN Single"/>
                                <w:b/>
                                <w:bCs/>
                                <w:cs/>
                              </w:rPr>
                              <w:t>องค์การบริหารส่วนตำบล</w:t>
                            </w:r>
                            <w:r w:rsidR="00B43DC2">
                              <w:rPr>
                                <w:rFonts w:ascii="DSN Single" w:hAnsi="DSN Single" w:cs="DSN Single" w:hint="cs"/>
                                <w:b/>
                                <w:bCs/>
                                <w:cs/>
                              </w:rPr>
                              <w:t>แก่งเสี้ยน</w:t>
                            </w:r>
                          </w:p>
                          <w:p w:rsidR="00B43DC2" w:rsidRDefault="000675CE" w:rsidP="000675CE">
                            <w:pPr>
                              <w:spacing w:after="0"/>
                              <w:jc w:val="center"/>
                              <w:rPr>
                                <w:rFonts w:ascii="DSN Single" w:hAnsi="DSN Single" w:cs="DSN Single" w:hint="c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SN Single" w:hAnsi="DSN Single" w:cs="DSN Single" w:hint="cs"/>
                                <w:b/>
                                <w:bCs/>
                                <w:cs/>
                              </w:rPr>
                              <w:t>ตำบล</w:t>
                            </w:r>
                            <w:r w:rsidR="00B43DC2">
                              <w:rPr>
                                <w:rFonts w:ascii="DSN Single" w:hAnsi="DSN Single" w:cs="DSN Single" w:hint="cs"/>
                                <w:b/>
                                <w:bCs/>
                                <w:cs/>
                              </w:rPr>
                              <w:t>แก่งเสี้ยน อำเภอเมืองกาญจนบุรี</w:t>
                            </w:r>
                          </w:p>
                          <w:p w:rsidR="000675CE" w:rsidRPr="00C15FB7" w:rsidRDefault="00B43DC2" w:rsidP="000675CE">
                            <w:pPr>
                              <w:spacing w:after="0"/>
                              <w:jc w:val="center"/>
                              <w:rPr>
                                <w:rFonts w:ascii="DSN Single" w:hAnsi="DSN Single" w:cs="DSN Single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SN Single" w:hAnsi="DSN Single" w:cs="DSN Single" w:hint="cs"/>
                                <w:b/>
                                <w:bCs/>
                                <w:cs/>
                              </w:rPr>
                              <w:t xml:space="preserve"> จังหวัดกาญจนบุรี 71000</w:t>
                            </w:r>
                          </w:p>
                          <w:p w:rsidR="00C15FB7" w:rsidRPr="00C15FB7" w:rsidRDefault="00B43DC2" w:rsidP="000675CE">
                            <w:pPr>
                              <w:spacing w:after="0"/>
                              <w:jc w:val="center"/>
                              <w:rPr>
                                <w:rFonts w:ascii="DSN Single" w:hAnsi="DSN Single" w:cs="DSN Sing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SN Single" w:hAnsi="DSN Single" w:cs="DSN Single"/>
                                <w:b/>
                                <w:bCs/>
                                <w:cs/>
                              </w:rPr>
                              <w:t>โทรศัพท์ 034 510 797</w:t>
                            </w:r>
                          </w:p>
                          <w:p w:rsidR="00C15FB7" w:rsidRPr="00C15FB7" w:rsidRDefault="00C15FB7">
                            <w:pPr>
                              <w:rPr>
                                <w:rFonts w:ascii="1.05_tushand" w:hAnsi="1.05_tushand" w:cs="1.05_tushand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75A05" id="Rectangle 2" o:spid="_x0000_s1026" style="position:absolute;margin-left:298.05pt;margin-top:14.1pt;width:219.7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DXNQIAAGcEAAAOAAAAZHJzL2Uyb0RvYy54bWysVMFu2zAMvQ/YPwi6L3aCpEmNOEWRLMOA&#10;bi3W7QMYWbaFyaImKXG6rx8lp2m67TTMB0EUqcfHR9HLm2On2UE6r9CUfDzKOZNGYKVMU/JvX7fv&#10;Fpz5AKYCjUaW/El6frN6+2bZ20JOsEVdSccIxPiityVvQ7BFlnnRyg78CK005KzRdRDIdE1WOegJ&#10;vdPZJM+vsh5dZR0K6T2dbgYnXyX8upYi3Ne1l4HpkhO3kFaX1l1cs9USisaBbZU40YB/YNGBMpT0&#10;DLWBAGzv1B9QnRIOPdZhJLDLsK6VkKkGqmac/1bNYwtWplpIHG/PMvn/Bys+Hx4cUxX1juQx0FGP&#10;vpBqYBot2STq01tfUNijfXCxQm/vUHz3zOC6pSh56xz2rYSKWI1jfPbqQjQ8XWW7/hNWhA77gEmq&#10;Y+26CEgisGPqyNO5I/IYmKDDyfw6X0xmnAnyja/ynHqeckDxfN06Hz5I7FjclNwR+QQPhzsfIh0o&#10;nkMSfdSq2iqtk+Ga3Vo7dgB6Htv0ndD9ZZg2rKf0s8V8lqBfOf0lRp6+v2FEDhvw7ZBLN3G/wRBD&#10;oehUoCnQqiv54owARVT1valSSAClhz0VpM1J5qjs0KFw3B0pMMq9w+qJBHc4vHaaTtq06H5y1tNL&#10;L7n/sQcnOdMfDTXtejydxtFIxnQ2n5DhLj27Sw8YQVAlD5wN23UYxmlvnWpayjROGhm8pUbXKrXg&#10;hdWJN73m1JnT5MVxubRT1Mv/YfULAAD//wMAUEsDBBQABgAIAAAAIQDuHrRB3wAAAAsBAAAPAAAA&#10;ZHJzL2Rvd25yZXYueG1sTI/BTsMwDIbvSLxDZCRuLGlRq1GaToDgsgva6Dh7TWgqGqdq0q3w9KQn&#10;drT96ff3l5vZ9uykR985kpCsBDBNjVMdtRLqj7e7NTAfkBT2jrSEH+1hU11flVgod6adPu1Dy2II&#10;+QIlmBCGgnPfGG3Rr9ygKd6+3GgxxHFsuRrxHMNtz1Mhcm6xo/jB4KBfjG6+95OVMNbv9eHwvH39&#10;/UzMzoqQb6cMpby9mZ8egQU9h38YFv2oDlV0OrqJlGe9hOwhTyIqIV2nwBZA3Gc5sOOyESnwquSX&#10;Hao/AAAA//8DAFBLAQItABQABgAIAAAAIQC2gziS/gAAAOEBAAATAAAAAAAAAAAAAAAAAAAAAABb&#10;Q29udGVudF9UeXBlc10ueG1sUEsBAi0AFAAGAAgAAAAhADj9If/WAAAAlAEAAAsAAAAAAAAAAAAA&#10;AAAALwEAAF9yZWxzLy5yZWxzUEsBAi0AFAAGAAgAAAAhAKDawNc1AgAAZwQAAA4AAAAAAAAAAAAA&#10;AAAALgIAAGRycy9lMm9Eb2MueG1sUEsBAi0AFAAGAAgAAAAhAO4etEHfAAAACwEAAA8AAAAAAAAA&#10;AAAAAAAAjwQAAGRycy9kb3ducmV2LnhtbFBLBQYAAAAABAAEAPMAAACbBQAAAAA=&#10;" strokeweight="1.25pt">
                <v:stroke dashstyle="longDashDot"/>
                <v:textbox>
                  <w:txbxContent>
                    <w:p w:rsidR="00C15FB7" w:rsidRPr="00C15FB7" w:rsidRDefault="00C15FB7" w:rsidP="000675CE">
                      <w:pPr>
                        <w:spacing w:after="0"/>
                        <w:jc w:val="center"/>
                        <w:rPr>
                          <w:rFonts w:ascii="DSN Single" w:hAnsi="DSN Single" w:cs="DSN Single"/>
                          <w:b/>
                          <w:bCs/>
                        </w:rPr>
                      </w:pPr>
                      <w:r w:rsidRPr="00C15FB7">
                        <w:rPr>
                          <w:rFonts w:ascii="DSN Single" w:hAnsi="DSN Single" w:cs="DSN Single"/>
                          <w:b/>
                          <w:bCs/>
                          <w:cs/>
                        </w:rPr>
                        <w:t>จัดทำโดย</w:t>
                      </w:r>
                    </w:p>
                    <w:p w:rsidR="00C15FB7" w:rsidRDefault="00C15FB7" w:rsidP="000675CE">
                      <w:pPr>
                        <w:spacing w:after="0"/>
                        <w:jc w:val="center"/>
                        <w:rPr>
                          <w:rFonts w:ascii="DSN Single" w:hAnsi="DSN Single" w:cs="DSN Single" w:hint="cs"/>
                          <w:b/>
                          <w:bCs/>
                          <w:cs/>
                        </w:rPr>
                      </w:pPr>
                      <w:r w:rsidRPr="00C15FB7">
                        <w:rPr>
                          <w:rFonts w:ascii="DSN Single" w:hAnsi="DSN Single" w:cs="DSN Single"/>
                          <w:b/>
                          <w:bCs/>
                          <w:cs/>
                        </w:rPr>
                        <w:t xml:space="preserve">กองช่าง </w:t>
                      </w:r>
                      <w:r w:rsidRPr="00C15FB7">
                        <w:rPr>
                          <w:rFonts w:ascii="DSN Single" w:hAnsi="DSN Single" w:cs="DSN Single"/>
                          <w:b/>
                          <w:bCs/>
                        </w:rPr>
                        <w:t xml:space="preserve"> </w:t>
                      </w:r>
                      <w:r w:rsidR="000675CE">
                        <w:rPr>
                          <w:rFonts w:ascii="DSN Single" w:hAnsi="DSN Single" w:cs="DSN Single" w:hint="cs"/>
                          <w:b/>
                          <w:bCs/>
                          <w:cs/>
                        </w:rPr>
                        <w:t xml:space="preserve"> </w:t>
                      </w:r>
                      <w:r w:rsidRPr="00C15FB7">
                        <w:rPr>
                          <w:rFonts w:ascii="DSN Single" w:hAnsi="DSN Single" w:cs="DSN Single"/>
                          <w:b/>
                          <w:bCs/>
                          <w:cs/>
                        </w:rPr>
                        <w:t>องค์การบริหารส่วนตำบล</w:t>
                      </w:r>
                      <w:r w:rsidR="00B43DC2">
                        <w:rPr>
                          <w:rFonts w:ascii="DSN Single" w:hAnsi="DSN Single" w:cs="DSN Single" w:hint="cs"/>
                          <w:b/>
                          <w:bCs/>
                          <w:cs/>
                        </w:rPr>
                        <w:t>แก่งเสี้ยน</w:t>
                      </w:r>
                    </w:p>
                    <w:p w:rsidR="00B43DC2" w:rsidRDefault="000675CE" w:rsidP="000675CE">
                      <w:pPr>
                        <w:spacing w:after="0"/>
                        <w:jc w:val="center"/>
                        <w:rPr>
                          <w:rFonts w:ascii="DSN Single" w:hAnsi="DSN Single" w:cs="DSN Single" w:hint="cs"/>
                          <w:b/>
                          <w:bCs/>
                        </w:rPr>
                      </w:pPr>
                      <w:r>
                        <w:rPr>
                          <w:rFonts w:ascii="DSN Single" w:hAnsi="DSN Single" w:cs="DSN Single" w:hint="cs"/>
                          <w:b/>
                          <w:bCs/>
                          <w:cs/>
                        </w:rPr>
                        <w:t>ตำบล</w:t>
                      </w:r>
                      <w:r w:rsidR="00B43DC2">
                        <w:rPr>
                          <w:rFonts w:ascii="DSN Single" w:hAnsi="DSN Single" w:cs="DSN Single" w:hint="cs"/>
                          <w:b/>
                          <w:bCs/>
                          <w:cs/>
                        </w:rPr>
                        <w:t>แก่งเสี้ยน อำเภอเมืองกาญจนบุรี</w:t>
                      </w:r>
                    </w:p>
                    <w:p w:rsidR="000675CE" w:rsidRPr="00C15FB7" w:rsidRDefault="00B43DC2" w:rsidP="000675CE">
                      <w:pPr>
                        <w:spacing w:after="0"/>
                        <w:jc w:val="center"/>
                        <w:rPr>
                          <w:rFonts w:ascii="DSN Single" w:hAnsi="DSN Single" w:cs="DSN Single"/>
                          <w:b/>
                          <w:bCs/>
                          <w:cs/>
                        </w:rPr>
                      </w:pPr>
                      <w:r>
                        <w:rPr>
                          <w:rFonts w:ascii="DSN Single" w:hAnsi="DSN Single" w:cs="DSN Single" w:hint="cs"/>
                          <w:b/>
                          <w:bCs/>
                          <w:cs/>
                        </w:rPr>
                        <w:t xml:space="preserve"> จังหวัดกาญจนบุรี 71000</w:t>
                      </w:r>
                    </w:p>
                    <w:p w:rsidR="00C15FB7" w:rsidRPr="00C15FB7" w:rsidRDefault="00B43DC2" w:rsidP="000675CE">
                      <w:pPr>
                        <w:spacing w:after="0"/>
                        <w:jc w:val="center"/>
                        <w:rPr>
                          <w:rFonts w:ascii="DSN Single" w:hAnsi="DSN Single" w:cs="DSN Single"/>
                          <w:b/>
                          <w:bCs/>
                        </w:rPr>
                      </w:pPr>
                      <w:r>
                        <w:rPr>
                          <w:rFonts w:ascii="DSN Single" w:hAnsi="DSN Single" w:cs="DSN Single"/>
                          <w:b/>
                          <w:bCs/>
                          <w:cs/>
                        </w:rPr>
                        <w:t>โทรศัพท์ 034 510 797</w:t>
                      </w:r>
                    </w:p>
                    <w:p w:rsidR="00C15FB7" w:rsidRPr="00C15FB7" w:rsidRDefault="00C15FB7">
                      <w:pPr>
                        <w:rPr>
                          <w:rFonts w:ascii="1.05_tushand" w:hAnsi="1.05_tushand" w:cs="1.05_tushand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686B" w:rsidRPr="0078735B">
        <w:rPr>
          <w:rFonts w:ascii="TH Niramit AS" w:hAnsi="TH Niramit AS" w:cs="TH Niramit AS"/>
          <w:sz w:val="24"/>
          <w:szCs w:val="24"/>
        </w:rPr>
        <w:br/>
      </w:r>
      <w:r w:rsidR="00A0686B" w:rsidRPr="0078735B">
        <w:rPr>
          <w:rFonts w:ascii="TH Niramit AS" w:hAnsi="TH Niramit AS" w:cs="TH Niramit AS"/>
          <w:sz w:val="24"/>
          <w:szCs w:val="24"/>
        </w:rPr>
        <w:br/>
      </w:r>
      <w:r w:rsidR="00A0686B" w:rsidRPr="0078735B">
        <w:rPr>
          <w:rStyle w:val="style31"/>
          <w:rFonts w:ascii="TH Niramit AS" w:hAnsi="TH Niramit AS" w:cs="TH Niramit AS"/>
          <w:color w:val="auto"/>
          <w:sz w:val="24"/>
          <w:szCs w:val="24"/>
        </w:rPr>
        <w:t>       </w:t>
      </w:r>
    </w:p>
    <w:p w:rsidR="00312FE6" w:rsidRDefault="00312FE6" w:rsidP="00A0686B">
      <w:pPr>
        <w:pStyle w:val="a4"/>
        <w:rPr>
          <w:rFonts w:ascii="TH Niramit AS" w:hAnsi="TH Niramit AS" w:cs="TH Niramit AS" w:hint="cs"/>
          <w:sz w:val="24"/>
          <w:szCs w:val="24"/>
          <w:cs/>
        </w:rPr>
      </w:pPr>
    </w:p>
    <w:p w:rsid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044020" w:rsidRDefault="00044020" w:rsidP="00A0686B">
      <w:pPr>
        <w:pStyle w:val="a4"/>
        <w:rPr>
          <w:rFonts w:ascii="TH Niramit AS" w:hAnsi="TH Niramit AS" w:cs="TH Niramit AS"/>
          <w:sz w:val="24"/>
          <w:szCs w:val="24"/>
        </w:rPr>
      </w:pPr>
      <w:r w:rsidRPr="00044020">
        <w:rPr>
          <w:rFonts w:ascii="TH Sarabun New" w:eastAsia="Calibri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7CCE651B" wp14:editId="1509AA35">
            <wp:simplePos x="0" y="0"/>
            <wp:positionH relativeFrom="column">
              <wp:posOffset>891540</wp:posOffset>
            </wp:positionH>
            <wp:positionV relativeFrom="paragraph">
              <wp:posOffset>295910</wp:posOffset>
            </wp:positionV>
            <wp:extent cx="1581150" cy="1581150"/>
            <wp:effectExtent l="0" t="0" r="0" b="0"/>
            <wp:wrapThrough wrapText="bothSides">
              <wp:wrapPolygon edited="0">
                <wp:start x="8588" y="260"/>
                <wp:lineTo x="6766" y="1041"/>
                <wp:lineTo x="1822" y="4164"/>
                <wp:lineTo x="0" y="8848"/>
                <wp:lineTo x="0" y="9629"/>
                <wp:lineTo x="260" y="13272"/>
                <wp:lineTo x="2602" y="17957"/>
                <wp:lineTo x="7287" y="20559"/>
                <wp:lineTo x="8328" y="21080"/>
                <wp:lineTo x="12752" y="21080"/>
                <wp:lineTo x="18477" y="17957"/>
                <wp:lineTo x="20819" y="13272"/>
                <wp:lineTo x="21080" y="9108"/>
                <wp:lineTo x="20039" y="6506"/>
                <wp:lineTo x="19518" y="4164"/>
                <wp:lineTo x="14313" y="1041"/>
                <wp:lineTo x="12231" y="260"/>
                <wp:lineTo x="8588" y="260"/>
              </wp:wrapPolygon>
            </wp:wrapThrough>
            <wp:docPr id="8" name="รูปภาพ 8" descr="D:\Documents\Desktop\logo_kaeng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logo_kaengsia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020" w:rsidRDefault="00044020" w:rsidP="00A0686B">
      <w:pPr>
        <w:pStyle w:val="a4"/>
        <w:rPr>
          <w:rFonts w:ascii="TH Niramit AS" w:hAnsi="TH Niramit AS" w:cs="TH Niramit AS" w:hint="cs"/>
          <w:sz w:val="24"/>
          <w:szCs w:val="24"/>
        </w:rPr>
      </w:pPr>
    </w:p>
    <w:p w:rsidR="0078735B" w:rsidRP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C15FB7" w:rsidRPr="0078735B" w:rsidRDefault="00C15FB7" w:rsidP="00A0686B">
      <w:pPr>
        <w:pStyle w:val="a4"/>
        <w:rPr>
          <w:rFonts w:ascii="TH Niramit AS" w:hAnsi="TH Niramit AS" w:cs="TH Niramit AS" w:hint="cs"/>
          <w:sz w:val="24"/>
          <w:szCs w:val="24"/>
          <w:cs/>
        </w:rPr>
      </w:pPr>
    </w:p>
    <w:p w:rsidR="00A0686B" w:rsidRPr="0078735B" w:rsidRDefault="00A0686B" w:rsidP="00FB75A6">
      <w:pPr>
        <w:rPr>
          <w:rFonts w:ascii="TH Niramit AS" w:hAnsi="TH Niramit AS" w:cs="TH Niramit AS"/>
          <w:sz w:val="24"/>
          <w:szCs w:val="24"/>
        </w:rPr>
      </w:pPr>
    </w:p>
    <w:p w:rsidR="00FB75A6" w:rsidRPr="0078735B" w:rsidRDefault="00D228C7" w:rsidP="00FB75A6">
      <w:pPr>
        <w:rPr>
          <w:rFonts w:ascii="TH Niramit AS" w:hAnsi="TH Niramit AS" w:cs="TH Niramit AS"/>
          <w:sz w:val="28"/>
          <w:cs/>
        </w:rPr>
      </w:pPr>
      <w:r w:rsidRPr="00D228C7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CAEA1C5" wp14:editId="2280A988">
            <wp:simplePos x="0" y="0"/>
            <wp:positionH relativeFrom="column">
              <wp:posOffset>53340</wp:posOffset>
            </wp:positionH>
            <wp:positionV relativeFrom="paragraph">
              <wp:posOffset>480695</wp:posOffset>
            </wp:positionV>
            <wp:extent cx="2915285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454" y="21312"/>
                <wp:lineTo x="21454" y="0"/>
                <wp:lineTo x="0" y="0"/>
              </wp:wrapPolygon>
            </wp:wrapThrough>
            <wp:docPr id="11" name="Picture 2" descr="Green Office Liberal Arts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Office Liberal Arts UP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2" t="5809" r="3847" b="12863"/>
                    <a:stretch/>
                  </pic:blipFill>
                  <pic:spPr bwMode="auto">
                    <a:xfrm>
                      <a:off x="0" y="0"/>
                      <a:ext cx="29152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B75A6" w:rsidRPr="0078735B" w:rsidSect="0045288A">
      <w:pgSz w:w="16838" w:h="11906" w:orient="landscape"/>
      <w:pgMar w:top="284" w:right="395" w:bottom="284" w:left="567" w:header="708" w:footer="708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SN Single">
    <w:altName w:val="TH Sarabun New"/>
    <w:charset w:val="00"/>
    <w:family w:val="auto"/>
    <w:pitch w:val="variable"/>
    <w:sig w:usb0="00000000" w:usb1="00000000" w:usb2="00000000" w:usb3="00000000" w:csb0="00010001" w:csb1="00000000"/>
  </w:font>
  <w:font w:name="1.05_tushand">
    <w:altName w:val="Arial Unicode MS"/>
    <w:charset w:val="00"/>
    <w:family w:val="auto"/>
    <w:pitch w:val="variable"/>
    <w:sig w:usb0="00000000" w:usb1="1000000A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A5"/>
    <w:rsid w:val="000342BB"/>
    <w:rsid w:val="00044020"/>
    <w:rsid w:val="000515B7"/>
    <w:rsid w:val="000675CE"/>
    <w:rsid w:val="000D166B"/>
    <w:rsid w:val="001B79F9"/>
    <w:rsid w:val="001D1816"/>
    <w:rsid w:val="001D7D6B"/>
    <w:rsid w:val="00257FFB"/>
    <w:rsid w:val="00260096"/>
    <w:rsid w:val="002757C7"/>
    <w:rsid w:val="002B745C"/>
    <w:rsid w:val="002D30D7"/>
    <w:rsid w:val="002E29ED"/>
    <w:rsid w:val="00312FE6"/>
    <w:rsid w:val="00373F52"/>
    <w:rsid w:val="00416881"/>
    <w:rsid w:val="0045288A"/>
    <w:rsid w:val="004A633A"/>
    <w:rsid w:val="00584176"/>
    <w:rsid w:val="005A17A5"/>
    <w:rsid w:val="005C1827"/>
    <w:rsid w:val="005C6B99"/>
    <w:rsid w:val="005D7F73"/>
    <w:rsid w:val="005F44E4"/>
    <w:rsid w:val="006A2AB8"/>
    <w:rsid w:val="0078735B"/>
    <w:rsid w:val="00A0686B"/>
    <w:rsid w:val="00A946E6"/>
    <w:rsid w:val="00B43DC2"/>
    <w:rsid w:val="00B8436C"/>
    <w:rsid w:val="00C15FB7"/>
    <w:rsid w:val="00C1742A"/>
    <w:rsid w:val="00C24F5E"/>
    <w:rsid w:val="00C43DB2"/>
    <w:rsid w:val="00D228C7"/>
    <w:rsid w:val="00DC56A2"/>
    <w:rsid w:val="00E51857"/>
    <w:rsid w:val="00E84D5F"/>
    <w:rsid w:val="00FB75A6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5270E-B9DF-41DF-A465-DC3CBED1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5A6"/>
    <w:rPr>
      <w:b/>
      <w:bCs/>
    </w:rPr>
  </w:style>
  <w:style w:type="paragraph" w:styleId="a4">
    <w:name w:val="Normal (Web)"/>
    <w:basedOn w:val="a"/>
    <w:uiPriority w:val="99"/>
    <w:semiHidden/>
    <w:unhideWhenUsed/>
    <w:rsid w:val="00A0686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red1">
    <w:name w:val="red1"/>
    <w:basedOn w:val="a0"/>
    <w:rsid w:val="00A0686B"/>
    <w:rPr>
      <w:color w:val="CC0000"/>
    </w:rPr>
  </w:style>
  <w:style w:type="character" w:customStyle="1" w:styleId="style171">
    <w:name w:val="style171"/>
    <w:basedOn w:val="a0"/>
    <w:rsid w:val="00A0686B"/>
    <w:rPr>
      <w:color w:val="7C7C7C"/>
    </w:rPr>
  </w:style>
  <w:style w:type="character" w:customStyle="1" w:styleId="style141">
    <w:name w:val="style141"/>
    <w:basedOn w:val="a0"/>
    <w:rsid w:val="00A0686B"/>
    <w:rPr>
      <w:color w:val="009933"/>
    </w:rPr>
  </w:style>
  <w:style w:type="character" w:customStyle="1" w:styleId="style161">
    <w:name w:val="style161"/>
    <w:basedOn w:val="a0"/>
    <w:rsid w:val="00A0686B"/>
    <w:rPr>
      <w:color w:val="999999"/>
    </w:rPr>
  </w:style>
  <w:style w:type="character" w:customStyle="1" w:styleId="style31">
    <w:name w:val="style31"/>
    <w:basedOn w:val="a0"/>
    <w:rsid w:val="00A0686B"/>
    <w:rPr>
      <w:color w:val="339999"/>
    </w:rPr>
  </w:style>
  <w:style w:type="paragraph" w:styleId="a5">
    <w:name w:val="Balloon Text"/>
    <w:basedOn w:val="a"/>
    <w:link w:val="a6"/>
    <w:uiPriority w:val="99"/>
    <w:semiHidden/>
    <w:unhideWhenUsed/>
    <w:rsid w:val="005D7F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7F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อุดมสมบูรณ์">
  <a:themeElements>
    <a:clrScheme name="อุดมสมบูรณ์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อุดมสมบูรณ์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อุดมสมบูรณ์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02BC-F8F6-4751-9367-37F704BD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DDDAC-AQQFY</dc:creator>
  <cp:lastModifiedBy>User</cp:lastModifiedBy>
  <cp:revision>7</cp:revision>
  <cp:lastPrinted>2013-12-18T09:11:00Z</cp:lastPrinted>
  <dcterms:created xsi:type="dcterms:W3CDTF">2021-07-12T05:02:00Z</dcterms:created>
  <dcterms:modified xsi:type="dcterms:W3CDTF">2021-07-12T05:11:00Z</dcterms:modified>
</cp:coreProperties>
</file>